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B381A" w14:textId="49F2602F" w:rsidR="001A6C23" w:rsidRPr="001A6C23" w:rsidRDefault="00AB119C" w:rsidP="001A6C23">
      <w:pPr>
        <w:pStyle w:val="Heading1"/>
        <w:numPr>
          <w:ilvl w:val="0"/>
          <w:numId w:val="0"/>
        </w:numPr>
        <w:spacing w:before="0" w:after="0" w:line="24" w:lineRule="atLeast"/>
        <w:rPr>
          <w:rFonts w:asciiTheme="minorHAnsi" w:hAnsiTheme="minorHAnsi" w:cstheme="minorHAnsi"/>
          <w:smallCaps w:val="0"/>
          <w:color w:val="000066"/>
        </w:rPr>
      </w:pPr>
      <w:r w:rsidRPr="00AB119C">
        <w:rPr>
          <w:rFonts w:asciiTheme="minorHAnsi" w:hAnsiTheme="minorHAnsi" w:cstheme="minorHAnsi"/>
          <w:smallCaps w:val="0"/>
          <w:noProof/>
          <w:color w:val="000066"/>
        </w:rPr>
        <mc:AlternateContent>
          <mc:Choice Requires="wps">
            <w:drawing>
              <wp:anchor distT="45720" distB="45720" distL="114300" distR="114300" simplePos="0" relativeHeight="251661312" behindDoc="0" locked="0" layoutInCell="1" allowOverlap="1" wp14:anchorId="7260C5E2" wp14:editId="1239488F">
                <wp:simplePos x="0" y="0"/>
                <wp:positionH relativeFrom="column">
                  <wp:posOffset>7620</wp:posOffset>
                </wp:positionH>
                <wp:positionV relativeFrom="paragraph">
                  <wp:posOffset>4445</wp:posOffset>
                </wp:positionV>
                <wp:extent cx="89916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1404620"/>
                        </a:xfrm>
                        <a:prstGeom prst="rect">
                          <a:avLst/>
                        </a:prstGeom>
                        <a:solidFill>
                          <a:srgbClr val="FFFFFF"/>
                        </a:solidFill>
                        <a:ln w="9525">
                          <a:noFill/>
                          <a:miter lim="800000"/>
                          <a:headEnd/>
                          <a:tailEnd/>
                        </a:ln>
                      </wps:spPr>
                      <wps:txbx>
                        <w:txbxContent>
                          <w:p w14:paraId="414089EF" w14:textId="1FD69583" w:rsidR="00AB119C" w:rsidRDefault="00AB119C">
                            <w:r>
                              <w:rPr>
                                <w:noProof/>
                              </w:rPr>
                              <w:drawing>
                                <wp:inline distT="0" distB="0" distL="0" distR="0" wp14:anchorId="0632771E" wp14:editId="59107A09">
                                  <wp:extent cx="666468" cy="552467"/>
                                  <wp:effectExtent l="0" t="0" r="635" b="0"/>
                                  <wp:docPr id="8" name="Picture 8" descr="Sporting Heri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ting Herit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028" cy="56122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60C5E2" id="_x0000_t202" coordsize="21600,21600" o:spt="202" path="m,l,21600r21600,l21600,xe">
                <v:stroke joinstyle="miter"/>
                <v:path gradientshapeok="t" o:connecttype="rect"/>
              </v:shapetype>
              <v:shape id="Text Box 2" o:spid="_x0000_s1026" type="#_x0000_t202" style="position:absolute;margin-left:.6pt;margin-top:.35pt;width:70.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" stroked="f">
                <v:textbox style="mso-fit-shape-to-text:t">
                  <w:txbxContent>
                    <w:p w14:paraId="414089EF" w14:textId="1FD69583" w:rsidR="00AB119C" w:rsidRDefault="00AB119C">
                      <w:r>
                        <w:rPr>
                          <w:noProof/>
                        </w:rPr>
                        <w:drawing>
                          <wp:inline distT="0" distB="0" distL="0" distR="0" wp14:anchorId="0632771E" wp14:editId="59107A09">
                            <wp:extent cx="666468" cy="552467"/>
                            <wp:effectExtent l="0" t="0" r="635" b="0"/>
                            <wp:docPr id="8" name="Picture 8" descr="Sporting Heri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ting Herit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028" cy="561220"/>
                                    </a:xfrm>
                                    <a:prstGeom prst="rect">
                                      <a:avLst/>
                                    </a:prstGeom>
                                    <a:noFill/>
                                    <a:ln>
                                      <a:noFill/>
                                    </a:ln>
                                  </pic:spPr>
                                </pic:pic>
                              </a:graphicData>
                            </a:graphic>
                          </wp:inline>
                        </w:drawing>
                      </w:r>
                    </w:p>
                  </w:txbxContent>
                </v:textbox>
                <w10:wrap type="square"/>
              </v:shape>
            </w:pict>
          </mc:Fallback>
        </mc:AlternateContent>
      </w:r>
      <w:r w:rsidR="001A6C23" w:rsidRPr="001A6C23">
        <w:rPr>
          <w:rFonts w:asciiTheme="minorHAnsi" w:hAnsiTheme="minorHAnsi" w:cstheme="minorHAnsi"/>
          <w:smallCaps w:val="0"/>
          <w:color w:val="000066"/>
        </w:rPr>
        <w:t>SPORTING HERITAGE CONFERENCE 2021</w:t>
      </w:r>
    </w:p>
    <w:p w14:paraId="2A45A729" w14:textId="482FEF49" w:rsidR="00822F26" w:rsidRPr="001A6C23" w:rsidRDefault="001A6C23" w:rsidP="001A6C23">
      <w:pPr>
        <w:pStyle w:val="Heading1"/>
        <w:numPr>
          <w:ilvl w:val="0"/>
          <w:numId w:val="0"/>
        </w:numPr>
        <w:spacing w:before="0" w:after="0" w:line="24" w:lineRule="atLeast"/>
        <w:rPr>
          <w:rFonts w:asciiTheme="minorHAnsi" w:hAnsiTheme="minorHAnsi" w:cstheme="minorHAnsi"/>
          <w:smallCaps w:val="0"/>
          <w:color w:val="000066"/>
        </w:rPr>
      </w:pPr>
      <w:r w:rsidRPr="001A6C23">
        <w:rPr>
          <w:rFonts w:asciiTheme="minorHAnsi" w:hAnsiTheme="minorHAnsi" w:cstheme="minorHAnsi"/>
          <w:smallCaps w:val="0"/>
          <w:color w:val="000066"/>
        </w:rPr>
        <w:t>C</w:t>
      </w:r>
      <w:r w:rsidR="0023695F" w:rsidRPr="001A6C23">
        <w:rPr>
          <w:rFonts w:asciiTheme="minorHAnsi" w:hAnsiTheme="minorHAnsi" w:cstheme="minorHAnsi"/>
          <w:smallCaps w:val="0"/>
          <w:color w:val="000066"/>
        </w:rPr>
        <w:t>all for Contributions</w:t>
      </w:r>
      <w:r w:rsidR="00822F26" w:rsidRPr="001A6C23">
        <w:rPr>
          <w:rFonts w:asciiTheme="minorHAnsi" w:hAnsiTheme="minorHAnsi" w:cstheme="minorHAnsi"/>
          <w:smallCaps w:val="0"/>
          <w:color w:val="000066"/>
        </w:rPr>
        <w:t xml:space="preserve"> </w:t>
      </w:r>
    </w:p>
    <w:p w14:paraId="70D6F1DF" w14:textId="77777777" w:rsidR="0023695F" w:rsidRDefault="0023695F" w:rsidP="001A6C23">
      <w:pPr>
        <w:spacing w:after="0" w:line="24" w:lineRule="atLeast"/>
      </w:pPr>
    </w:p>
    <w:p w14:paraId="5B61EB8C" w14:textId="77777777" w:rsidR="00AB119C" w:rsidRDefault="00AB119C" w:rsidP="001A6C23">
      <w:pPr>
        <w:spacing w:after="0" w:line="24" w:lineRule="atLeast"/>
      </w:pPr>
    </w:p>
    <w:p w14:paraId="49D43CE0" w14:textId="73D47050" w:rsidR="004A7A49" w:rsidRDefault="004A7A49" w:rsidP="001A6C23">
      <w:pPr>
        <w:spacing w:after="0" w:line="24" w:lineRule="atLeast"/>
        <w:rPr>
          <w:b/>
          <w:bCs/>
          <w:color w:val="000066"/>
          <w:sz w:val="28"/>
          <w:szCs w:val="28"/>
        </w:rPr>
      </w:pPr>
      <w:r w:rsidRPr="004A7A49">
        <w:rPr>
          <w:b/>
          <w:bCs/>
          <w:color w:val="000066"/>
          <w:sz w:val="28"/>
          <w:szCs w:val="28"/>
        </w:rPr>
        <w:t>Introduction</w:t>
      </w:r>
    </w:p>
    <w:p w14:paraId="37E5B5CF" w14:textId="77777777" w:rsidR="004A7A49" w:rsidRPr="004A7A49" w:rsidRDefault="004A7A49" w:rsidP="001A6C23">
      <w:pPr>
        <w:spacing w:after="0" w:line="24" w:lineRule="atLeast"/>
        <w:rPr>
          <w:b/>
          <w:bCs/>
          <w:color w:val="000066"/>
          <w:sz w:val="4"/>
          <w:szCs w:val="4"/>
        </w:rPr>
      </w:pPr>
    </w:p>
    <w:p w14:paraId="4D2A9CFF" w14:textId="138AAB24" w:rsidR="00C118AD" w:rsidRDefault="00C118AD" w:rsidP="001A6C23">
      <w:pPr>
        <w:spacing w:after="0" w:line="24" w:lineRule="atLeast"/>
      </w:pPr>
      <w:r>
        <w:t xml:space="preserve">Sporting Heritage aims to share the wide range of impact, activity, and opportunities which are presented through engagement with sporting heritage collections in the UK and wider. </w:t>
      </w:r>
    </w:p>
    <w:p w14:paraId="6C8F7E68" w14:textId="77777777" w:rsidR="001A6C23" w:rsidRDefault="001A6C23" w:rsidP="001A6C23">
      <w:pPr>
        <w:spacing w:after="0" w:line="24" w:lineRule="atLeast"/>
      </w:pPr>
    </w:p>
    <w:p w14:paraId="22C55939" w14:textId="04989A63" w:rsidR="00AB119C" w:rsidRDefault="00962BB5" w:rsidP="00AB119C">
      <w:pPr>
        <w:spacing w:after="0" w:line="24" w:lineRule="atLeast"/>
      </w:pPr>
      <w:r>
        <w:t xml:space="preserve">Following in the footsteps on of 2020 event, our </w:t>
      </w:r>
      <w:r w:rsidR="0023695F">
        <w:t xml:space="preserve">next conference </w:t>
      </w:r>
      <w:r>
        <w:t xml:space="preserve">will take place online on </w:t>
      </w:r>
      <w:r w:rsidR="00B754BA">
        <w:t>Wednesday 20th</w:t>
      </w:r>
      <w:r>
        <w:t xml:space="preserve"> &amp; </w:t>
      </w:r>
      <w:r w:rsidR="00B754BA">
        <w:t>Thursday 21st</w:t>
      </w:r>
      <w:r>
        <w:t xml:space="preserve"> October 2021. </w:t>
      </w:r>
      <w:r w:rsidR="001A6C23">
        <w:t>This year’s programme will be a mix of session structures including, but not limited to, presentations, panel discussions, Q&amp;A sessions, and case studies. At this stage we are looking for submissions of content. Once we have all the submissions look at the range of material and work with you to decide upon the best structure</w:t>
      </w:r>
      <w:r w:rsidR="00AB119C">
        <w:t xml:space="preserve">. </w:t>
      </w:r>
    </w:p>
    <w:p w14:paraId="02A6C138" w14:textId="77777777" w:rsidR="00AB119C" w:rsidRDefault="00AB119C" w:rsidP="00AB119C">
      <w:pPr>
        <w:spacing w:after="0" w:line="24" w:lineRule="atLeast"/>
      </w:pPr>
    </w:p>
    <w:p w14:paraId="3B1006FE" w14:textId="4254DEF0" w:rsidR="00AB119C" w:rsidRDefault="00AB119C" w:rsidP="00AB119C">
      <w:pPr>
        <w:spacing w:after="0" w:line="24" w:lineRule="atLeast"/>
      </w:pPr>
      <w:r w:rsidRPr="00AB119C">
        <w:rPr>
          <w:b/>
          <w:bCs/>
        </w:rPr>
        <w:t>Please note</w:t>
      </w:r>
      <w:r>
        <w:t xml:space="preserve"> that this year you will be able to indicate in the form below whether you would prefer to be part of a live session such as a presentation, panel discussion or Q&amp;A session or if you would prefer to be the subject of a pre-recorded film such as a case study</w:t>
      </w:r>
      <w:r w:rsidR="004A7A49">
        <w:t>.</w:t>
      </w:r>
    </w:p>
    <w:p w14:paraId="7CF1791A" w14:textId="70E904A1" w:rsidR="001A6C23" w:rsidRDefault="001A6C23" w:rsidP="001A6C23">
      <w:pPr>
        <w:spacing w:after="0" w:line="24" w:lineRule="atLeast"/>
      </w:pPr>
    </w:p>
    <w:p w14:paraId="03523BDD" w14:textId="56BFE044" w:rsidR="001A6C23" w:rsidRDefault="001A6C23" w:rsidP="001A6C23">
      <w:pPr>
        <w:spacing w:after="0" w:line="24" w:lineRule="atLeast"/>
      </w:pPr>
    </w:p>
    <w:p w14:paraId="1FCE952D" w14:textId="027C8CB6" w:rsidR="001A6C23" w:rsidRDefault="001A6C23" w:rsidP="001A6C23">
      <w:pPr>
        <w:spacing w:after="0" w:line="24" w:lineRule="atLeast"/>
        <w:rPr>
          <w:b/>
          <w:bCs/>
          <w:color w:val="000066"/>
          <w:sz w:val="28"/>
          <w:szCs w:val="28"/>
        </w:rPr>
      </w:pPr>
      <w:r w:rsidRPr="001A6C23">
        <w:rPr>
          <w:b/>
          <w:bCs/>
          <w:color w:val="000066"/>
          <w:sz w:val="28"/>
          <w:szCs w:val="28"/>
        </w:rPr>
        <w:t>What we are looking for</w:t>
      </w:r>
    </w:p>
    <w:p w14:paraId="7F2ED2AB" w14:textId="77777777" w:rsidR="004A7A49" w:rsidRPr="004A7A49" w:rsidRDefault="004A7A49" w:rsidP="001A6C23">
      <w:pPr>
        <w:spacing w:after="0" w:line="24" w:lineRule="atLeast"/>
        <w:rPr>
          <w:b/>
          <w:bCs/>
          <w:color w:val="000066"/>
          <w:sz w:val="4"/>
          <w:szCs w:val="4"/>
        </w:rPr>
      </w:pPr>
    </w:p>
    <w:p w14:paraId="00254C13" w14:textId="04CF4D21" w:rsidR="00C118AD" w:rsidRDefault="0023695F" w:rsidP="001A6C23">
      <w:pPr>
        <w:spacing w:after="0" w:line="24" w:lineRule="atLeast"/>
      </w:pPr>
      <w:r>
        <w:t>This call for papers is an inclusive call looking for interesting submissions which demonstrate the impact of sporting heritage</w:t>
      </w:r>
      <w:r w:rsidR="00BD49FE">
        <w:t>, t</w:t>
      </w:r>
      <w:r>
        <w:t>he stories it tells</w:t>
      </w:r>
      <w:r w:rsidR="00BD49FE">
        <w:t>, and how we can raise greater awareness across a range of agendas in the power of these collections</w:t>
      </w:r>
      <w:r>
        <w:t xml:space="preserve">. </w:t>
      </w:r>
      <w:r w:rsidR="001E344A">
        <w:t>The key elements of all successful contributions will include:</w:t>
      </w:r>
    </w:p>
    <w:p w14:paraId="060697A5" w14:textId="2BD3EBBF" w:rsidR="001E344A" w:rsidRDefault="001E344A" w:rsidP="001A6C23">
      <w:pPr>
        <w:pStyle w:val="ListParagraph"/>
        <w:numPr>
          <w:ilvl w:val="0"/>
          <w:numId w:val="11"/>
        </w:numPr>
        <w:spacing w:after="0" w:line="24" w:lineRule="atLeast"/>
      </w:pPr>
      <w:r>
        <w:t>A clear outline of the heritage involved (including but not limited to objects and ephemera, archives (eg. record books, scrapbooks) photographs, film, oral history, songs, and folklore</w:t>
      </w:r>
    </w:p>
    <w:p w14:paraId="2840E638" w14:textId="77777777" w:rsidR="001E344A" w:rsidRDefault="001E344A" w:rsidP="001A6C23">
      <w:pPr>
        <w:pStyle w:val="ListParagraph"/>
        <w:numPr>
          <w:ilvl w:val="0"/>
          <w:numId w:val="11"/>
        </w:numPr>
        <w:spacing w:after="0" w:line="24" w:lineRule="atLeast"/>
      </w:pPr>
      <w:r>
        <w:t xml:space="preserve">A clear outline of the stories the heritage tells </w:t>
      </w:r>
    </w:p>
    <w:p w14:paraId="4891278A" w14:textId="03C0D8E8" w:rsidR="001A6C23" w:rsidRDefault="001E344A" w:rsidP="001A6C23">
      <w:pPr>
        <w:pStyle w:val="ListParagraph"/>
        <w:numPr>
          <w:ilvl w:val="0"/>
          <w:numId w:val="11"/>
        </w:numPr>
        <w:spacing w:after="0" w:line="24" w:lineRule="atLeast"/>
      </w:pPr>
      <w:r>
        <w:t xml:space="preserve">A clear outline of why this is heritage is important / of value / has impact </w:t>
      </w:r>
      <w:r w:rsidR="00BD49FE">
        <w:t xml:space="preserve">and to which agendas for example sports participation, heritage participation, education, health and wellbeing, tourism. </w:t>
      </w:r>
    </w:p>
    <w:p w14:paraId="76FB32C0" w14:textId="7E3CC726" w:rsidR="001A6C23" w:rsidRDefault="001A6C23" w:rsidP="001A6C23">
      <w:pPr>
        <w:spacing w:after="0" w:line="24" w:lineRule="atLeast"/>
      </w:pPr>
    </w:p>
    <w:p w14:paraId="31E429E1" w14:textId="3651B0DF" w:rsidR="00C118AD" w:rsidRDefault="0023695F" w:rsidP="001A6C23">
      <w:pPr>
        <w:spacing w:after="0" w:line="24" w:lineRule="atLeast"/>
      </w:pPr>
      <w:r>
        <w:t xml:space="preserve">For an informal discussion about potential submissions, please email </w:t>
      </w:r>
      <w:hyperlink r:id="rId8" w:history="1">
        <w:r w:rsidRPr="00BC7C9A">
          <w:rPr>
            <w:rStyle w:val="Hyperlink"/>
          </w:rPr>
          <w:t>justine@sportingheritage.org.uk</w:t>
        </w:r>
      </w:hyperlink>
      <w:r>
        <w:t xml:space="preserve">. </w:t>
      </w:r>
    </w:p>
    <w:p w14:paraId="5C7E9564" w14:textId="77777777" w:rsidR="001A6C23" w:rsidRDefault="001A6C23" w:rsidP="001A6C23">
      <w:pPr>
        <w:spacing w:after="0" w:line="24" w:lineRule="atLeast"/>
      </w:pPr>
    </w:p>
    <w:p w14:paraId="2A40282D" w14:textId="77777777" w:rsidR="0057005A" w:rsidRDefault="0057005A" w:rsidP="001A6C23">
      <w:pPr>
        <w:spacing w:after="0" w:line="24" w:lineRule="atLeast"/>
      </w:pPr>
    </w:p>
    <w:p w14:paraId="36EC99B0" w14:textId="4A4F31CB" w:rsidR="0057005A" w:rsidRDefault="0057005A" w:rsidP="001A6C23">
      <w:pPr>
        <w:spacing w:after="0" w:line="24" w:lineRule="atLeast"/>
        <w:rPr>
          <w:b/>
          <w:bCs/>
          <w:color w:val="000066"/>
          <w:sz w:val="28"/>
          <w:szCs w:val="28"/>
        </w:rPr>
      </w:pPr>
      <w:r w:rsidRPr="0057005A">
        <w:rPr>
          <w:b/>
          <w:bCs/>
          <w:color w:val="000066"/>
          <w:sz w:val="28"/>
          <w:szCs w:val="28"/>
        </w:rPr>
        <w:t>How we use your information</w:t>
      </w:r>
    </w:p>
    <w:p w14:paraId="5B3616C8" w14:textId="77777777" w:rsidR="0057005A" w:rsidRPr="0057005A" w:rsidRDefault="0057005A" w:rsidP="001A6C23">
      <w:pPr>
        <w:spacing w:after="0" w:line="24" w:lineRule="atLeast"/>
        <w:rPr>
          <w:b/>
          <w:bCs/>
          <w:color w:val="000066"/>
          <w:sz w:val="4"/>
          <w:szCs w:val="4"/>
        </w:rPr>
      </w:pPr>
    </w:p>
    <w:p w14:paraId="25B9FE92" w14:textId="7A520090" w:rsidR="0023695F" w:rsidRDefault="0023695F" w:rsidP="001A6C23">
      <w:pPr>
        <w:spacing w:after="0" w:line="24" w:lineRule="atLeast"/>
      </w:pPr>
      <w:r>
        <w:t xml:space="preserve">We will use your data only for the purposes of selecting relevant content for our upcoming conference. We will also keep you submission on file for research and information purposes for Sporting Heritage CIC only and we will not share your data with any other third parties. </w:t>
      </w:r>
    </w:p>
    <w:p w14:paraId="17172BDE" w14:textId="77777777" w:rsidR="001A6C23" w:rsidRDefault="001A6C23" w:rsidP="001A6C23">
      <w:pPr>
        <w:spacing w:after="0" w:line="24" w:lineRule="atLeast"/>
      </w:pPr>
    </w:p>
    <w:p w14:paraId="09BD1E87" w14:textId="6F75D91D" w:rsidR="0023695F" w:rsidRDefault="0023695F" w:rsidP="001A6C23">
      <w:pPr>
        <w:spacing w:after="0" w:line="24" w:lineRule="atLeast"/>
      </w:pPr>
      <w:r>
        <w:rPr>
          <w:noProof/>
        </w:rPr>
        <mc:AlternateContent>
          <mc:Choice Requires="wps">
            <w:drawing>
              <wp:anchor distT="45720" distB="45720" distL="114300" distR="114300" simplePos="0" relativeHeight="251659264" behindDoc="0" locked="0" layoutInCell="1" allowOverlap="1" wp14:anchorId="7EA6AE2C" wp14:editId="3E3E5414">
                <wp:simplePos x="0" y="0"/>
                <wp:positionH relativeFrom="column">
                  <wp:posOffset>3248025</wp:posOffset>
                </wp:positionH>
                <wp:positionV relativeFrom="paragraph">
                  <wp:posOffset>25400</wp:posOffset>
                </wp:positionV>
                <wp:extent cx="857250" cy="276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76225"/>
                        </a:xfrm>
                        <a:prstGeom prst="rect">
                          <a:avLst/>
                        </a:prstGeom>
                        <a:solidFill>
                          <a:srgbClr val="FFFFFF"/>
                        </a:solidFill>
                        <a:ln w="9525">
                          <a:solidFill>
                            <a:srgbClr val="000000"/>
                          </a:solidFill>
                          <a:miter lim="800000"/>
                          <a:headEnd/>
                          <a:tailEnd/>
                        </a:ln>
                      </wps:spPr>
                      <wps:txbx>
                        <w:txbxContent>
                          <w:p w14:paraId="63600BAE" w14:textId="35B0D8FD" w:rsidR="0023695F" w:rsidRDefault="0023695F">
                            <w:r>
                              <w:t>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6AE2C" id="_x0000_s1027" type="#_x0000_t202" style="position:absolute;margin-left:255.75pt;margin-top:2pt;width:67.5pt;height:2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">
                <v:textbox>
                  <w:txbxContent>
                    <w:p w14:paraId="63600BAE" w14:textId="35B0D8FD" w:rsidR="0023695F" w:rsidRDefault="0023695F">
                      <w:r>
                        <w:t>Yes / No</w:t>
                      </w:r>
                    </w:p>
                  </w:txbxContent>
                </v:textbox>
                <w10:wrap type="square"/>
              </v:shape>
            </w:pict>
          </mc:Fallback>
        </mc:AlternateContent>
      </w:r>
      <w:r>
        <w:t xml:space="preserve">Please confirm if you are in agreement of these terms </w:t>
      </w:r>
    </w:p>
    <w:p w14:paraId="668CDD6E" w14:textId="0C469553" w:rsidR="001A6C23" w:rsidRDefault="001A6C23">
      <w:r>
        <w:br w:type="page"/>
      </w:r>
    </w:p>
    <w:p w14:paraId="1B4EAA5C" w14:textId="63A74C8C" w:rsidR="00AB119C" w:rsidRPr="001A6C23" w:rsidRDefault="00AB119C" w:rsidP="00AB119C">
      <w:pPr>
        <w:pStyle w:val="Heading1"/>
        <w:numPr>
          <w:ilvl w:val="0"/>
          <w:numId w:val="0"/>
        </w:numPr>
        <w:spacing w:before="0" w:after="0" w:line="24" w:lineRule="atLeast"/>
        <w:rPr>
          <w:rFonts w:asciiTheme="minorHAnsi" w:hAnsiTheme="minorHAnsi" w:cstheme="minorHAnsi"/>
          <w:smallCaps w:val="0"/>
          <w:color w:val="000066"/>
        </w:rPr>
      </w:pPr>
      <w:r w:rsidRPr="00AB119C">
        <w:rPr>
          <w:rFonts w:asciiTheme="minorHAnsi" w:hAnsiTheme="minorHAnsi" w:cstheme="minorHAnsi"/>
          <w:smallCaps w:val="0"/>
          <w:noProof/>
          <w:color w:val="000066"/>
        </w:rPr>
        <w:lastRenderedPageBreak/>
        <mc:AlternateContent>
          <mc:Choice Requires="wps">
            <w:drawing>
              <wp:anchor distT="45720" distB="45720" distL="114300" distR="114300" simplePos="0" relativeHeight="251663360" behindDoc="0" locked="0" layoutInCell="1" allowOverlap="1" wp14:anchorId="26AA9247" wp14:editId="1A8DA9C5">
                <wp:simplePos x="0" y="0"/>
                <wp:positionH relativeFrom="margin">
                  <wp:align>left</wp:align>
                </wp:positionH>
                <wp:positionV relativeFrom="paragraph">
                  <wp:posOffset>6985</wp:posOffset>
                </wp:positionV>
                <wp:extent cx="899160" cy="140462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1404620"/>
                        </a:xfrm>
                        <a:prstGeom prst="rect">
                          <a:avLst/>
                        </a:prstGeom>
                        <a:solidFill>
                          <a:srgbClr val="FFFFFF"/>
                        </a:solidFill>
                        <a:ln w="9525">
                          <a:noFill/>
                          <a:miter lim="800000"/>
                          <a:headEnd/>
                          <a:tailEnd/>
                        </a:ln>
                      </wps:spPr>
                      <wps:txbx>
                        <w:txbxContent>
                          <w:p w14:paraId="1F695461" w14:textId="77777777" w:rsidR="00AB119C" w:rsidRDefault="00AB119C" w:rsidP="00AB119C">
                            <w:r>
                              <w:rPr>
                                <w:noProof/>
                              </w:rPr>
                              <w:drawing>
                                <wp:inline distT="0" distB="0" distL="0" distR="0" wp14:anchorId="1727C41B" wp14:editId="6B9AF096">
                                  <wp:extent cx="666468" cy="552467"/>
                                  <wp:effectExtent l="0" t="0" r="635" b="0"/>
                                  <wp:docPr id="4" name="Picture 4" descr="Sporting Heri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ting Herit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028" cy="56122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AA9247" id="Text Box 3" o:spid="_x0000_s1028" type="#_x0000_t202" style="position:absolute;margin-left:0;margin-top:.55pt;width:70.8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" stroked="f">
                <v:textbox style="mso-fit-shape-to-text:t">
                  <w:txbxContent>
                    <w:p w14:paraId="1F695461" w14:textId="77777777" w:rsidR="00AB119C" w:rsidRDefault="00AB119C" w:rsidP="00AB119C">
                      <w:r>
                        <w:rPr>
                          <w:noProof/>
                        </w:rPr>
                        <w:drawing>
                          <wp:inline distT="0" distB="0" distL="0" distR="0" wp14:anchorId="1727C41B" wp14:editId="6B9AF096">
                            <wp:extent cx="666468" cy="552467"/>
                            <wp:effectExtent l="0" t="0" r="635" b="0"/>
                            <wp:docPr id="4" name="Picture 4" descr="Sporting Heri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ting Herit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028" cy="561220"/>
                                    </a:xfrm>
                                    <a:prstGeom prst="rect">
                                      <a:avLst/>
                                    </a:prstGeom>
                                    <a:noFill/>
                                    <a:ln>
                                      <a:noFill/>
                                    </a:ln>
                                  </pic:spPr>
                                </pic:pic>
                              </a:graphicData>
                            </a:graphic>
                          </wp:inline>
                        </w:drawing>
                      </w:r>
                    </w:p>
                  </w:txbxContent>
                </v:textbox>
                <w10:wrap type="square" anchorx="margin"/>
              </v:shape>
            </w:pict>
          </mc:Fallback>
        </mc:AlternateContent>
      </w:r>
      <w:r w:rsidRPr="001A6C23">
        <w:rPr>
          <w:rFonts w:asciiTheme="minorHAnsi" w:hAnsiTheme="minorHAnsi" w:cstheme="minorHAnsi"/>
          <w:smallCaps w:val="0"/>
          <w:color w:val="000066"/>
        </w:rPr>
        <w:t>SPORTING HERITAGE CONFERENCE 2021</w:t>
      </w:r>
    </w:p>
    <w:p w14:paraId="1FF467BF" w14:textId="50A4F712" w:rsidR="0023695F" w:rsidRDefault="00AB119C" w:rsidP="00AB119C">
      <w:pPr>
        <w:pStyle w:val="Heading1"/>
        <w:numPr>
          <w:ilvl w:val="0"/>
          <w:numId w:val="0"/>
        </w:numPr>
        <w:spacing w:before="0" w:after="0" w:line="24" w:lineRule="atLeast"/>
        <w:rPr>
          <w:rFonts w:asciiTheme="minorHAnsi" w:hAnsiTheme="minorHAnsi" w:cstheme="minorHAnsi"/>
          <w:smallCaps w:val="0"/>
          <w:color w:val="000066"/>
        </w:rPr>
      </w:pPr>
      <w:r w:rsidRPr="001A6C23">
        <w:rPr>
          <w:rFonts w:asciiTheme="minorHAnsi" w:hAnsiTheme="minorHAnsi" w:cstheme="minorHAnsi"/>
          <w:smallCaps w:val="0"/>
          <w:color w:val="000066"/>
        </w:rPr>
        <w:t xml:space="preserve">Call for Contributions </w:t>
      </w:r>
    </w:p>
    <w:p w14:paraId="6D74BD6A" w14:textId="77777777" w:rsidR="00AB119C" w:rsidRPr="00AB119C" w:rsidRDefault="00AB119C" w:rsidP="00AB119C"/>
    <w:tbl>
      <w:tblPr>
        <w:tblStyle w:val="TableGrid"/>
        <w:tblW w:w="10485" w:type="dxa"/>
        <w:tblLook w:val="04A0" w:firstRow="1" w:lastRow="0" w:firstColumn="1" w:lastColumn="0" w:noHBand="0" w:noVBand="1"/>
      </w:tblPr>
      <w:tblGrid>
        <w:gridCol w:w="2689"/>
        <w:gridCol w:w="7796"/>
      </w:tblGrid>
      <w:tr w:rsidR="00822F26" w14:paraId="273EF8B9" w14:textId="77777777" w:rsidTr="00AB119C">
        <w:tc>
          <w:tcPr>
            <w:tcW w:w="2689" w:type="dxa"/>
          </w:tcPr>
          <w:p w14:paraId="43A8FD79" w14:textId="77777777" w:rsidR="00822F26" w:rsidRDefault="0023695F" w:rsidP="001A6C23">
            <w:pPr>
              <w:spacing w:line="24" w:lineRule="atLeast"/>
              <w:rPr>
                <w:b/>
              </w:rPr>
            </w:pPr>
            <w:r>
              <w:rPr>
                <w:b/>
              </w:rPr>
              <w:t xml:space="preserve">Name </w:t>
            </w:r>
          </w:p>
          <w:p w14:paraId="19276054" w14:textId="3BDDB657" w:rsidR="00AB119C" w:rsidRPr="004A7A49" w:rsidRDefault="00AB119C" w:rsidP="001A6C23">
            <w:pPr>
              <w:spacing w:line="24" w:lineRule="atLeast"/>
              <w:rPr>
                <w:b/>
                <w:sz w:val="16"/>
                <w:szCs w:val="16"/>
              </w:rPr>
            </w:pPr>
          </w:p>
        </w:tc>
        <w:tc>
          <w:tcPr>
            <w:tcW w:w="7796" w:type="dxa"/>
          </w:tcPr>
          <w:p w14:paraId="16A7323C" w14:textId="77777777" w:rsidR="00822F26" w:rsidRDefault="00822F26" w:rsidP="001A6C23">
            <w:pPr>
              <w:spacing w:line="24" w:lineRule="atLeast"/>
            </w:pPr>
          </w:p>
        </w:tc>
      </w:tr>
      <w:tr w:rsidR="00822F26" w14:paraId="488F53A8" w14:textId="77777777" w:rsidTr="00AB119C">
        <w:tc>
          <w:tcPr>
            <w:tcW w:w="2689" w:type="dxa"/>
          </w:tcPr>
          <w:p w14:paraId="3511ED2D" w14:textId="77777777" w:rsidR="00822F26" w:rsidRDefault="00822F26" w:rsidP="001A6C23">
            <w:pPr>
              <w:spacing w:line="24" w:lineRule="atLeast"/>
              <w:rPr>
                <w:b/>
              </w:rPr>
            </w:pPr>
            <w:r w:rsidRPr="00822F26">
              <w:rPr>
                <w:b/>
              </w:rPr>
              <w:t xml:space="preserve">Organisation (if relevant) </w:t>
            </w:r>
          </w:p>
          <w:p w14:paraId="35D88B47" w14:textId="4510EAF1" w:rsidR="00AB119C" w:rsidRPr="004A7A49" w:rsidRDefault="00AB119C" w:rsidP="001A6C23">
            <w:pPr>
              <w:spacing w:line="24" w:lineRule="atLeast"/>
              <w:rPr>
                <w:b/>
                <w:sz w:val="16"/>
                <w:szCs w:val="16"/>
              </w:rPr>
            </w:pPr>
          </w:p>
        </w:tc>
        <w:tc>
          <w:tcPr>
            <w:tcW w:w="7796" w:type="dxa"/>
          </w:tcPr>
          <w:p w14:paraId="4F63F3DD" w14:textId="77777777" w:rsidR="00822F26" w:rsidRDefault="00822F26" w:rsidP="001A6C23">
            <w:pPr>
              <w:spacing w:line="24" w:lineRule="atLeast"/>
            </w:pPr>
          </w:p>
        </w:tc>
      </w:tr>
      <w:tr w:rsidR="00822F26" w14:paraId="39584EC9" w14:textId="77777777" w:rsidTr="00AB119C">
        <w:tc>
          <w:tcPr>
            <w:tcW w:w="2689" w:type="dxa"/>
          </w:tcPr>
          <w:p w14:paraId="14D6C437" w14:textId="77777777" w:rsidR="00822F26" w:rsidRDefault="00822F26" w:rsidP="001A6C23">
            <w:pPr>
              <w:spacing w:line="24" w:lineRule="atLeast"/>
              <w:rPr>
                <w:b/>
              </w:rPr>
            </w:pPr>
            <w:r w:rsidRPr="00822F26">
              <w:rPr>
                <w:b/>
              </w:rPr>
              <w:t xml:space="preserve">Job Title </w:t>
            </w:r>
            <w:r w:rsidR="0023695F">
              <w:rPr>
                <w:b/>
              </w:rPr>
              <w:t xml:space="preserve">(if relevant) </w:t>
            </w:r>
          </w:p>
          <w:p w14:paraId="3D891CDD" w14:textId="0BC4B815" w:rsidR="00AB119C" w:rsidRPr="004A7A49" w:rsidRDefault="00AB119C" w:rsidP="001A6C23">
            <w:pPr>
              <w:spacing w:line="24" w:lineRule="atLeast"/>
              <w:rPr>
                <w:b/>
                <w:sz w:val="16"/>
                <w:szCs w:val="16"/>
              </w:rPr>
            </w:pPr>
          </w:p>
        </w:tc>
        <w:tc>
          <w:tcPr>
            <w:tcW w:w="7796" w:type="dxa"/>
          </w:tcPr>
          <w:p w14:paraId="5025130A" w14:textId="77777777" w:rsidR="00822F26" w:rsidRDefault="00822F26" w:rsidP="001A6C23">
            <w:pPr>
              <w:spacing w:line="24" w:lineRule="atLeast"/>
            </w:pPr>
          </w:p>
        </w:tc>
      </w:tr>
      <w:tr w:rsidR="00822F26" w14:paraId="2CEFDCB1" w14:textId="77777777" w:rsidTr="00AB119C">
        <w:tc>
          <w:tcPr>
            <w:tcW w:w="2689" w:type="dxa"/>
          </w:tcPr>
          <w:p w14:paraId="356F0431" w14:textId="77777777" w:rsidR="00822F26" w:rsidRDefault="00822F26" w:rsidP="001A6C23">
            <w:pPr>
              <w:spacing w:line="24" w:lineRule="atLeast"/>
              <w:rPr>
                <w:b/>
              </w:rPr>
            </w:pPr>
            <w:r w:rsidRPr="00822F26">
              <w:rPr>
                <w:b/>
              </w:rPr>
              <w:t xml:space="preserve">Email address </w:t>
            </w:r>
          </w:p>
          <w:p w14:paraId="0BD33AEE" w14:textId="0E322981" w:rsidR="00AB119C" w:rsidRPr="004A7A49" w:rsidRDefault="00AB119C" w:rsidP="001A6C23">
            <w:pPr>
              <w:spacing w:line="24" w:lineRule="atLeast"/>
              <w:rPr>
                <w:b/>
                <w:sz w:val="16"/>
                <w:szCs w:val="16"/>
              </w:rPr>
            </w:pPr>
          </w:p>
        </w:tc>
        <w:tc>
          <w:tcPr>
            <w:tcW w:w="7796" w:type="dxa"/>
          </w:tcPr>
          <w:p w14:paraId="418881FF" w14:textId="77777777" w:rsidR="00822F26" w:rsidRDefault="00822F26" w:rsidP="001A6C23">
            <w:pPr>
              <w:spacing w:line="24" w:lineRule="atLeast"/>
            </w:pPr>
          </w:p>
        </w:tc>
      </w:tr>
      <w:tr w:rsidR="0023695F" w14:paraId="18C57D06" w14:textId="77777777" w:rsidTr="00AB119C">
        <w:tc>
          <w:tcPr>
            <w:tcW w:w="2689" w:type="dxa"/>
          </w:tcPr>
          <w:p w14:paraId="57F349D5" w14:textId="77777777" w:rsidR="0023695F" w:rsidRDefault="0023695F" w:rsidP="001A6C23">
            <w:pPr>
              <w:spacing w:line="24" w:lineRule="atLeast"/>
              <w:rPr>
                <w:b/>
              </w:rPr>
            </w:pPr>
            <w:r>
              <w:rPr>
                <w:b/>
              </w:rPr>
              <w:t xml:space="preserve">Phone Number </w:t>
            </w:r>
          </w:p>
          <w:p w14:paraId="32DA50DD" w14:textId="7F00ACD4" w:rsidR="00AB119C" w:rsidRPr="004A7A49" w:rsidRDefault="00AB119C" w:rsidP="001A6C23">
            <w:pPr>
              <w:spacing w:line="24" w:lineRule="atLeast"/>
              <w:rPr>
                <w:b/>
                <w:sz w:val="16"/>
                <w:szCs w:val="16"/>
              </w:rPr>
            </w:pPr>
          </w:p>
        </w:tc>
        <w:tc>
          <w:tcPr>
            <w:tcW w:w="7796" w:type="dxa"/>
          </w:tcPr>
          <w:p w14:paraId="7C5D0CEB" w14:textId="77777777" w:rsidR="0023695F" w:rsidRDefault="0023695F" w:rsidP="001A6C23">
            <w:pPr>
              <w:spacing w:line="24" w:lineRule="atLeast"/>
            </w:pPr>
          </w:p>
        </w:tc>
      </w:tr>
      <w:tr w:rsidR="00822F26" w14:paraId="392C0190" w14:textId="77777777" w:rsidTr="00AB119C">
        <w:tc>
          <w:tcPr>
            <w:tcW w:w="2689" w:type="dxa"/>
          </w:tcPr>
          <w:p w14:paraId="45686B03" w14:textId="77777777" w:rsidR="00822F26" w:rsidRDefault="00822F26" w:rsidP="001A6C23">
            <w:pPr>
              <w:spacing w:line="24" w:lineRule="atLeast"/>
              <w:rPr>
                <w:b/>
              </w:rPr>
            </w:pPr>
            <w:r w:rsidRPr="00822F26">
              <w:rPr>
                <w:b/>
              </w:rPr>
              <w:t>Web link</w:t>
            </w:r>
            <w:r w:rsidR="0023695F">
              <w:rPr>
                <w:b/>
              </w:rPr>
              <w:t>s</w:t>
            </w:r>
          </w:p>
          <w:p w14:paraId="08F24FF7" w14:textId="2B64644B" w:rsidR="00AB119C" w:rsidRPr="004A7A49" w:rsidRDefault="00AB119C" w:rsidP="001A6C23">
            <w:pPr>
              <w:spacing w:line="24" w:lineRule="atLeast"/>
              <w:rPr>
                <w:b/>
                <w:sz w:val="16"/>
                <w:szCs w:val="16"/>
              </w:rPr>
            </w:pPr>
          </w:p>
        </w:tc>
        <w:tc>
          <w:tcPr>
            <w:tcW w:w="7796" w:type="dxa"/>
          </w:tcPr>
          <w:p w14:paraId="52F26C27" w14:textId="77777777" w:rsidR="00822F26" w:rsidRDefault="00822F26" w:rsidP="001A6C23">
            <w:pPr>
              <w:spacing w:line="24" w:lineRule="atLeast"/>
            </w:pPr>
          </w:p>
        </w:tc>
      </w:tr>
      <w:tr w:rsidR="00822F26" w14:paraId="666E368F" w14:textId="77777777" w:rsidTr="00AB119C">
        <w:tc>
          <w:tcPr>
            <w:tcW w:w="2689" w:type="dxa"/>
            <w:shd w:val="clear" w:color="auto" w:fill="BDD6EE" w:themeFill="accent5" w:themeFillTint="66"/>
          </w:tcPr>
          <w:p w14:paraId="6844D2A4" w14:textId="77777777" w:rsidR="00822F26" w:rsidRPr="00822F26" w:rsidRDefault="00822F26" w:rsidP="001A6C23">
            <w:pPr>
              <w:spacing w:line="24" w:lineRule="atLeast"/>
              <w:rPr>
                <w:b/>
              </w:rPr>
            </w:pPr>
          </w:p>
        </w:tc>
        <w:tc>
          <w:tcPr>
            <w:tcW w:w="7796" w:type="dxa"/>
            <w:shd w:val="clear" w:color="auto" w:fill="BDD6EE" w:themeFill="accent5" w:themeFillTint="66"/>
          </w:tcPr>
          <w:p w14:paraId="3351DBE9" w14:textId="77777777" w:rsidR="00822F26" w:rsidRDefault="00822F26" w:rsidP="001A6C23">
            <w:pPr>
              <w:spacing w:line="24" w:lineRule="atLeast"/>
            </w:pPr>
          </w:p>
        </w:tc>
      </w:tr>
      <w:tr w:rsidR="00822F26" w14:paraId="2DB0CEC1" w14:textId="77777777" w:rsidTr="00AB119C">
        <w:tc>
          <w:tcPr>
            <w:tcW w:w="2689" w:type="dxa"/>
          </w:tcPr>
          <w:p w14:paraId="641A3F5E" w14:textId="03E10902" w:rsidR="00822F26" w:rsidRDefault="00AB119C" w:rsidP="001A6C23">
            <w:pPr>
              <w:spacing w:line="24" w:lineRule="atLeast"/>
              <w:rPr>
                <w:b/>
              </w:rPr>
            </w:pPr>
            <w:r>
              <w:rPr>
                <w:b/>
              </w:rPr>
              <w:t>Proposed content - title</w:t>
            </w:r>
          </w:p>
          <w:p w14:paraId="2D2FFFA4" w14:textId="7BED9280" w:rsidR="00AB119C" w:rsidRPr="00822F26" w:rsidRDefault="00AB119C" w:rsidP="001A6C23">
            <w:pPr>
              <w:spacing w:line="24" w:lineRule="atLeast"/>
              <w:rPr>
                <w:b/>
              </w:rPr>
            </w:pPr>
          </w:p>
        </w:tc>
        <w:tc>
          <w:tcPr>
            <w:tcW w:w="7796" w:type="dxa"/>
          </w:tcPr>
          <w:p w14:paraId="256EFB70" w14:textId="77777777" w:rsidR="00822F26" w:rsidRDefault="00822F26" w:rsidP="001A6C23">
            <w:pPr>
              <w:spacing w:line="24" w:lineRule="atLeast"/>
            </w:pPr>
          </w:p>
        </w:tc>
      </w:tr>
      <w:tr w:rsidR="00822F26" w14:paraId="1E0EECE0" w14:textId="77777777" w:rsidTr="00AB119C">
        <w:tc>
          <w:tcPr>
            <w:tcW w:w="10485" w:type="dxa"/>
            <w:gridSpan w:val="2"/>
          </w:tcPr>
          <w:p w14:paraId="72F89E7F" w14:textId="4BBFCB16" w:rsidR="00822F26" w:rsidRDefault="0023695F" w:rsidP="001A6C23">
            <w:pPr>
              <w:spacing w:line="24" w:lineRule="atLeast"/>
            </w:pPr>
            <w:r>
              <w:rPr>
                <w:b/>
              </w:rPr>
              <w:t>Abstract:</w:t>
            </w:r>
            <w:r w:rsidR="00822F26" w:rsidRPr="00822F26">
              <w:rPr>
                <w:b/>
              </w:rPr>
              <w:t xml:space="preserve"> No more tha</w:t>
            </w:r>
            <w:r w:rsidR="00AB119C">
              <w:rPr>
                <w:b/>
              </w:rPr>
              <w:t>n</w:t>
            </w:r>
            <w:r w:rsidR="00822F26" w:rsidRPr="00822F26">
              <w:rPr>
                <w:b/>
              </w:rPr>
              <w:t xml:space="preserve"> 250 words </w:t>
            </w:r>
          </w:p>
          <w:p w14:paraId="46E56CEA" w14:textId="77777777" w:rsidR="00822F26" w:rsidRDefault="00822F26" w:rsidP="001A6C23">
            <w:pPr>
              <w:spacing w:line="24" w:lineRule="atLeast"/>
            </w:pPr>
          </w:p>
          <w:p w14:paraId="6A9033BB" w14:textId="77777777" w:rsidR="00822F26" w:rsidRDefault="00822F26" w:rsidP="001A6C23">
            <w:pPr>
              <w:spacing w:line="24" w:lineRule="atLeast"/>
            </w:pPr>
          </w:p>
          <w:p w14:paraId="391D8E43" w14:textId="77777777" w:rsidR="00822F26" w:rsidRDefault="00822F26" w:rsidP="001A6C23">
            <w:pPr>
              <w:spacing w:line="24" w:lineRule="atLeast"/>
            </w:pPr>
          </w:p>
          <w:p w14:paraId="3DE76772" w14:textId="77777777" w:rsidR="00822F26" w:rsidRDefault="00822F26" w:rsidP="001A6C23">
            <w:pPr>
              <w:spacing w:line="24" w:lineRule="atLeast"/>
            </w:pPr>
          </w:p>
          <w:p w14:paraId="717868B6" w14:textId="77777777" w:rsidR="00822F26" w:rsidRDefault="00822F26" w:rsidP="001A6C23">
            <w:pPr>
              <w:spacing w:line="24" w:lineRule="atLeast"/>
            </w:pPr>
          </w:p>
          <w:p w14:paraId="3B1DF2E1" w14:textId="77777777" w:rsidR="0023695F" w:rsidRDefault="0023695F" w:rsidP="001A6C23">
            <w:pPr>
              <w:spacing w:line="24" w:lineRule="atLeast"/>
            </w:pPr>
          </w:p>
          <w:p w14:paraId="068A3BE3" w14:textId="77777777" w:rsidR="00822F26" w:rsidRDefault="00822F26" w:rsidP="001A6C23">
            <w:pPr>
              <w:spacing w:line="24" w:lineRule="atLeast"/>
            </w:pPr>
          </w:p>
          <w:p w14:paraId="00281DE1" w14:textId="77777777" w:rsidR="00822F26" w:rsidRDefault="00822F26" w:rsidP="001A6C23">
            <w:pPr>
              <w:spacing w:line="24" w:lineRule="atLeast"/>
            </w:pPr>
          </w:p>
        </w:tc>
      </w:tr>
      <w:tr w:rsidR="004A7A49" w14:paraId="238C28B8" w14:textId="77777777" w:rsidTr="00AB119C">
        <w:tc>
          <w:tcPr>
            <w:tcW w:w="10485" w:type="dxa"/>
            <w:gridSpan w:val="2"/>
          </w:tcPr>
          <w:p w14:paraId="1B7D0F19" w14:textId="77777777" w:rsidR="004A7A49" w:rsidRDefault="004A7A49" w:rsidP="001A6C23">
            <w:pPr>
              <w:spacing w:line="24" w:lineRule="atLeast"/>
              <w:rPr>
                <w:b/>
              </w:rPr>
            </w:pPr>
            <w:r>
              <w:rPr>
                <w:b/>
              </w:rPr>
              <w:t>Please indicate if you have a preference of session type:</w:t>
            </w:r>
          </w:p>
          <w:p w14:paraId="7BFAC8BB" w14:textId="20FDB244" w:rsidR="004A7A49" w:rsidRPr="001E6C42" w:rsidRDefault="004A7A49" w:rsidP="001A6C23">
            <w:pPr>
              <w:spacing w:line="24" w:lineRule="atLeast"/>
              <w:rPr>
                <w:bCs/>
              </w:rPr>
            </w:pPr>
            <w:r w:rsidRPr="001E6C42">
              <w:rPr>
                <w:bCs/>
              </w:rPr>
              <w:sym w:font="Wingdings" w:char="F071"/>
            </w:r>
            <w:r w:rsidRPr="001E6C42">
              <w:rPr>
                <w:bCs/>
              </w:rPr>
              <w:t xml:space="preserve">  Live presentation</w:t>
            </w:r>
          </w:p>
          <w:p w14:paraId="3FAC9C44" w14:textId="61F6D7F0" w:rsidR="004A7A49" w:rsidRPr="001E6C42" w:rsidRDefault="004A7A49" w:rsidP="001A6C23">
            <w:pPr>
              <w:spacing w:line="24" w:lineRule="atLeast"/>
              <w:rPr>
                <w:bCs/>
              </w:rPr>
            </w:pPr>
            <w:r w:rsidRPr="001E6C42">
              <w:rPr>
                <w:bCs/>
              </w:rPr>
              <w:sym w:font="Wingdings" w:char="F071"/>
            </w:r>
            <w:r w:rsidRPr="001E6C42">
              <w:rPr>
                <w:bCs/>
              </w:rPr>
              <w:t xml:space="preserve">  Panel discussion</w:t>
            </w:r>
          </w:p>
          <w:p w14:paraId="55C6FB50" w14:textId="55600AAB" w:rsidR="004A7A49" w:rsidRPr="001E6C42" w:rsidRDefault="004A7A49" w:rsidP="001A6C23">
            <w:pPr>
              <w:spacing w:line="24" w:lineRule="atLeast"/>
              <w:rPr>
                <w:bCs/>
              </w:rPr>
            </w:pPr>
            <w:r w:rsidRPr="001E6C42">
              <w:rPr>
                <w:bCs/>
              </w:rPr>
              <w:sym w:font="Wingdings" w:char="F071"/>
            </w:r>
            <w:r w:rsidRPr="001E6C42">
              <w:rPr>
                <w:bCs/>
              </w:rPr>
              <w:t xml:space="preserve">  Live Q&amp;A session</w:t>
            </w:r>
            <w:r w:rsidR="00B754BA">
              <w:rPr>
                <w:bCs/>
              </w:rPr>
              <w:t xml:space="preserve">                                           </w:t>
            </w:r>
            <w:r w:rsidR="00B754BA" w:rsidRPr="001E6C42">
              <w:rPr>
                <w:bCs/>
              </w:rPr>
              <w:sym w:font="Wingdings" w:char="F071"/>
            </w:r>
            <w:r w:rsidR="00B754BA">
              <w:rPr>
                <w:bCs/>
              </w:rPr>
              <w:t xml:space="preserve">  Other – please speci</w:t>
            </w:r>
            <w:r w:rsidR="006A3A04">
              <w:rPr>
                <w:bCs/>
              </w:rPr>
              <w:t>fy ________________________________</w:t>
            </w:r>
          </w:p>
          <w:p w14:paraId="422D8BE9" w14:textId="60862A6B" w:rsidR="004A7A49" w:rsidRPr="001E6C42" w:rsidRDefault="004A7A49" w:rsidP="001A6C23">
            <w:pPr>
              <w:spacing w:line="24" w:lineRule="atLeast"/>
              <w:rPr>
                <w:bCs/>
              </w:rPr>
            </w:pPr>
            <w:r w:rsidRPr="001E6C42">
              <w:rPr>
                <w:bCs/>
              </w:rPr>
              <w:sym w:font="Wingdings" w:char="F071"/>
            </w:r>
            <w:r w:rsidRPr="001E6C42">
              <w:rPr>
                <w:bCs/>
              </w:rPr>
              <w:t xml:space="preserve">  Pre-recorded session</w:t>
            </w:r>
            <w:r w:rsidR="00B754BA">
              <w:rPr>
                <w:bCs/>
              </w:rPr>
              <w:t xml:space="preserve">               </w:t>
            </w:r>
            <w:r w:rsidR="006A3A04">
              <w:rPr>
                <w:bCs/>
              </w:rPr>
              <w:t xml:space="preserve">                           ___________________________________________________</w:t>
            </w:r>
          </w:p>
          <w:p w14:paraId="3EF6F7C5" w14:textId="5EF3987B" w:rsidR="004A7A49" w:rsidRDefault="004A7A49" w:rsidP="001A6C23">
            <w:pPr>
              <w:spacing w:line="24" w:lineRule="atLeast"/>
              <w:rPr>
                <w:b/>
              </w:rPr>
            </w:pPr>
          </w:p>
        </w:tc>
      </w:tr>
      <w:tr w:rsidR="00D46AE2" w14:paraId="37892BF9" w14:textId="77777777" w:rsidTr="00AB119C">
        <w:tc>
          <w:tcPr>
            <w:tcW w:w="10485" w:type="dxa"/>
            <w:gridSpan w:val="2"/>
          </w:tcPr>
          <w:p w14:paraId="3DA20054" w14:textId="1C5EB95D" w:rsidR="00D46AE2" w:rsidRDefault="00D46AE2" w:rsidP="001A6C23">
            <w:pPr>
              <w:spacing w:line="24" w:lineRule="atLeast"/>
              <w:rPr>
                <w:b/>
              </w:rPr>
            </w:pPr>
            <w:r>
              <w:rPr>
                <w:b/>
              </w:rPr>
              <w:t xml:space="preserve">Please provide 5 key words which sum up the themes of your </w:t>
            </w:r>
            <w:r w:rsidR="00AB119C">
              <w:rPr>
                <w:b/>
              </w:rPr>
              <w:t>project / topic</w:t>
            </w:r>
          </w:p>
          <w:p w14:paraId="106E5EB0" w14:textId="77777777" w:rsidR="0023695F" w:rsidRDefault="0023695F" w:rsidP="001A6C23">
            <w:pPr>
              <w:spacing w:line="24" w:lineRule="atLeast"/>
              <w:rPr>
                <w:b/>
              </w:rPr>
            </w:pPr>
          </w:p>
          <w:p w14:paraId="0AF36C2A" w14:textId="77777777" w:rsidR="00D46AE2" w:rsidRPr="00822F26" w:rsidRDefault="00D46AE2" w:rsidP="001A6C23">
            <w:pPr>
              <w:spacing w:line="24" w:lineRule="atLeast"/>
              <w:rPr>
                <w:b/>
              </w:rPr>
            </w:pPr>
          </w:p>
        </w:tc>
      </w:tr>
      <w:tr w:rsidR="00822F26" w14:paraId="7F9FE87B" w14:textId="77777777" w:rsidTr="00AB119C">
        <w:tc>
          <w:tcPr>
            <w:tcW w:w="10485" w:type="dxa"/>
            <w:gridSpan w:val="2"/>
          </w:tcPr>
          <w:p w14:paraId="2468C973" w14:textId="78F9F734" w:rsidR="00822F26" w:rsidRDefault="00822F26" w:rsidP="001A6C23">
            <w:pPr>
              <w:spacing w:line="24" w:lineRule="atLeast"/>
              <w:rPr>
                <w:b/>
              </w:rPr>
            </w:pPr>
            <w:r w:rsidRPr="00822F26">
              <w:rPr>
                <w:b/>
              </w:rPr>
              <w:t xml:space="preserve">Please </w:t>
            </w:r>
            <w:r w:rsidR="0023695F">
              <w:rPr>
                <w:b/>
              </w:rPr>
              <w:t>include 1 or 2 images a</w:t>
            </w:r>
            <w:r w:rsidRPr="00822F26">
              <w:rPr>
                <w:b/>
              </w:rPr>
              <w:t>s J</w:t>
            </w:r>
            <w:r w:rsidR="004D7ECF">
              <w:rPr>
                <w:b/>
              </w:rPr>
              <w:t>P</w:t>
            </w:r>
            <w:r w:rsidRPr="00822F26">
              <w:rPr>
                <w:b/>
              </w:rPr>
              <w:t>eg or PNG files attached to your email. Please include any attributions or wording which needs to accompany images here:</w:t>
            </w:r>
          </w:p>
          <w:p w14:paraId="288D7E9A" w14:textId="284A9F99" w:rsidR="00AB119C" w:rsidRPr="00AB119C" w:rsidRDefault="00AB119C" w:rsidP="00AB119C">
            <w:pPr>
              <w:pStyle w:val="ListParagraph"/>
              <w:numPr>
                <w:ilvl w:val="0"/>
                <w:numId w:val="12"/>
              </w:numPr>
              <w:spacing w:line="24" w:lineRule="atLeast"/>
              <w:rPr>
                <w:bCs/>
              </w:rPr>
            </w:pPr>
          </w:p>
          <w:p w14:paraId="65C26C49" w14:textId="77777777" w:rsidR="00AB119C" w:rsidRPr="00AB119C" w:rsidRDefault="00AB119C" w:rsidP="001A6C23">
            <w:pPr>
              <w:spacing w:line="24" w:lineRule="atLeast"/>
              <w:rPr>
                <w:bCs/>
              </w:rPr>
            </w:pPr>
          </w:p>
          <w:p w14:paraId="56282018" w14:textId="28DEAD93" w:rsidR="00AB119C" w:rsidRDefault="00AB119C" w:rsidP="00AB119C">
            <w:pPr>
              <w:pStyle w:val="ListParagraph"/>
              <w:numPr>
                <w:ilvl w:val="0"/>
                <w:numId w:val="12"/>
              </w:numPr>
              <w:spacing w:line="24" w:lineRule="atLeast"/>
            </w:pPr>
          </w:p>
          <w:p w14:paraId="69B92A7D" w14:textId="77777777" w:rsidR="00822F26" w:rsidRDefault="00822F26" w:rsidP="001A6C23">
            <w:pPr>
              <w:spacing w:line="24" w:lineRule="atLeast"/>
            </w:pPr>
          </w:p>
        </w:tc>
      </w:tr>
      <w:tr w:rsidR="00822F26" w14:paraId="7FCF1779" w14:textId="77777777" w:rsidTr="00AB119C">
        <w:tc>
          <w:tcPr>
            <w:tcW w:w="10485" w:type="dxa"/>
            <w:gridSpan w:val="2"/>
          </w:tcPr>
          <w:p w14:paraId="14C67E7D" w14:textId="488954A8" w:rsidR="00822F26" w:rsidRDefault="00822F26" w:rsidP="001A6C23">
            <w:pPr>
              <w:spacing w:line="24" w:lineRule="atLeast"/>
            </w:pPr>
            <w:r>
              <w:t xml:space="preserve">I confirm that I am either the owner of the images </w:t>
            </w:r>
            <w:r w:rsidR="0023695F">
              <w:t>attached to this presentation abstract</w:t>
            </w:r>
            <w:r>
              <w:t>, or that I have the agreement of the owner to share the image with Sporting Heritage for use on their</w:t>
            </w:r>
            <w:r w:rsidR="0023695F">
              <w:t xml:space="preserve"> website </w:t>
            </w:r>
            <w:r>
              <w:t xml:space="preserve">at </w:t>
            </w:r>
            <w:hyperlink r:id="rId9" w:history="1">
              <w:r w:rsidRPr="00B476AE">
                <w:rPr>
                  <w:rStyle w:val="Hyperlink"/>
                </w:rPr>
                <w:t>www.sportingheritage.org.uk</w:t>
              </w:r>
            </w:hyperlink>
            <w:r>
              <w:t>, through their social media channels, and through wider marketing and publicity related to not-for-profit activity delivered by Sporting Heritage.</w:t>
            </w:r>
          </w:p>
          <w:p w14:paraId="1DEF48F8" w14:textId="77777777" w:rsidR="00822F26" w:rsidRDefault="00822F26" w:rsidP="001A6C23">
            <w:pPr>
              <w:spacing w:line="24" w:lineRule="atLeast"/>
            </w:pPr>
          </w:p>
        </w:tc>
      </w:tr>
      <w:tr w:rsidR="00822F26" w14:paraId="152A27C9" w14:textId="77777777" w:rsidTr="00AB119C">
        <w:tc>
          <w:tcPr>
            <w:tcW w:w="2689" w:type="dxa"/>
          </w:tcPr>
          <w:p w14:paraId="46C484CD" w14:textId="51836243" w:rsidR="00822F26" w:rsidRPr="00822F26" w:rsidRDefault="00822F26" w:rsidP="001A6C23">
            <w:pPr>
              <w:spacing w:line="24" w:lineRule="atLeast"/>
              <w:rPr>
                <w:b/>
              </w:rPr>
            </w:pPr>
            <w:r w:rsidRPr="00822F26">
              <w:rPr>
                <w:b/>
              </w:rPr>
              <w:t>Signed (please inset your e</w:t>
            </w:r>
            <w:r w:rsidR="004A7A49">
              <w:rPr>
                <w:b/>
              </w:rPr>
              <w:t>-</w:t>
            </w:r>
            <w:r w:rsidRPr="00822F26">
              <w:rPr>
                <w:b/>
              </w:rPr>
              <w:t>signature)</w:t>
            </w:r>
          </w:p>
        </w:tc>
        <w:tc>
          <w:tcPr>
            <w:tcW w:w="7796" w:type="dxa"/>
          </w:tcPr>
          <w:p w14:paraId="2C120B3C" w14:textId="77777777" w:rsidR="00822F26" w:rsidRDefault="00822F26" w:rsidP="001A6C23">
            <w:pPr>
              <w:spacing w:line="24" w:lineRule="atLeast"/>
            </w:pPr>
          </w:p>
          <w:p w14:paraId="4CE40F74" w14:textId="77777777" w:rsidR="00B5372A" w:rsidRDefault="00B5372A" w:rsidP="001A6C23">
            <w:pPr>
              <w:spacing w:line="24" w:lineRule="atLeast"/>
            </w:pPr>
          </w:p>
          <w:p w14:paraId="7C279272" w14:textId="4B45B957" w:rsidR="00B5372A" w:rsidRDefault="00B5372A" w:rsidP="001A6C23">
            <w:pPr>
              <w:spacing w:line="24" w:lineRule="atLeast"/>
            </w:pPr>
          </w:p>
        </w:tc>
      </w:tr>
      <w:tr w:rsidR="00822F26" w14:paraId="076B6FCB" w14:textId="77777777" w:rsidTr="004A7A49">
        <w:trPr>
          <w:trHeight w:val="486"/>
        </w:trPr>
        <w:tc>
          <w:tcPr>
            <w:tcW w:w="2689" w:type="dxa"/>
          </w:tcPr>
          <w:p w14:paraId="0D4513FA" w14:textId="77777777" w:rsidR="00822F26" w:rsidRPr="00822F26" w:rsidRDefault="00822F26" w:rsidP="001A6C23">
            <w:pPr>
              <w:spacing w:line="24" w:lineRule="atLeast"/>
              <w:rPr>
                <w:b/>
              </w:rPr>
            </w:pPr>
            <w:r w:rsidRPr="00822F26">
              <w:rPr>
                <w:b/>
              </w:rPr>
              <w:t xml:space="preserve">Date </w:t>
            </w:r>
          </w:p>
        </w:tc>
        <w:tc>
          <w:tcPr>
            <w:tcW w:w="7796" w:type="dxa"/>
          </w:tcPr>
          <w:p w14:paraId="511F207C" w14:textId="6431AE9A" w:rsidR="00822F26" w:rsidRDefault="00822F26" w:rsidP="001A6C23">
            <w:pPr>
              <w:spacing w:line="24" w:lineRule="atLeast"/>
            </w:pPr>
          </w:p>
          <w:p w14:paraId="61044580" w14:textId="77777777" w:rsidR="00B5372A" w:rsidRDefault="00B5372A" w:rsidP="001A6C23">
            <w:pPr>
              <w:spacing w:line="24" w:lineRule="atLeast"/>
            </w:pPr>
          </w:p>
          <w:p w14:paraId="2E1C1C03" w14:textId="0B803933" w:rsidR="00B5372A" w:rsidRDefault="00B5372A" w:rsidP="001A6C23">
            <w:pPr>
              <w:spacing w:line="24" w:lineRule="atLeast"/>
            </w:pPr>
          </w:p>
        </w:tc>
      </w:tr>
    </w:tbl>
    <w:p w14:paraId="3FAC63E9" w14:textId="77777777" w:rsidR="00822F26" w:rsidRPr="00822F26" w:rsidRDefault="00822F26" w:rsidP="004A7A49">
      <w:pPr>
        <w:spacing w:after="0" w:line="24" w:lineRule="atLeast"/>
      </w:pPr>
    </w:p>
    <w:sectPr w:rsidR="00822F26" w:rsidRPr="00822F26" w:rsidSect="00AB119C">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211DC" w14:textId="77777777" w:rsidR="00631FAF" w:rsidRDefault="00631FAF" w:rsidP="0023695F">
      <w:pPr>
        <w:spacing w:after="0" w:line="240" w:lineRule="auto"/>
      </w:pPr>
      <w:r>
        <w:separator/>
      </w:r>
    </w:p>
  </w:endnote>
  <w:endnote w:type="continuationSeparator" w:id="0">
    <w:p w14:paraId="082922E1" w14:textId="77777777" w:rsidR="00631FAF" w:rsidRDefault="00631FAF" w:rsidP="00236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31B2B" w14:textId="77777777" w:rsidR="00631FAF" w:rsidRDefault="00631FAF" w:rsidP="0023695F">
      <w:pPr>
        <w:spacing w:after="0" w:line="240" w:lineRule="auto"/>
      </w:pPr>
      <w:r>
        <w:separator/>
      </w:r>
    </w:p>
  </w:footnote>
  <w:footnote w:type="continuationSeparator" w:id="0">
    <w:p w14:paraId="57825A1D" w14:textId="77777777" w:rsidR="00631FAF" w:rsidRDefault="00631FAF" w:rsidP="00236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F0863" w14:textId="333B8144" w:rsidR="0023695F" w:rsidRPr="0023695F" w:rsidRDefault="0023695F" w:rsidP="00AB119C">
    <w:pPr>
      <w:pStyle w:val="Header"/>
      <w:jc w:val="right"/>
    </w:pPr>
    <w:r>
      <w:rPr>
        <w:noProof/>
      </w:rPr>
      <w:t xml:space="preserve">                                     </w:t>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8E9466C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51D81D5B"/>
    <w:multiLevelType w:val="hybridMultilevel"/>
    <w:tmpl w:val="8CBED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407389"/>
    <w:multiLevelType w:val="hybridMultilevel"/>
    <w:tmpl w:val="240AE3D4"/>
    <w:lvl w:ilvl="0" w:tplc="6ADE5CCA">
      <w:start w:val="1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F26"/>
    <w:rsid w:val="000866F0"/>
    <w:rsid w:val="000A687F"/>
    <w:rsid w:val="00171E14"/>
    <w:rsid w:val="001A6C23"/>
    <w:rsid w:val="001E344A"/>
    <w:rsid w:val="001E6C42"/>
    <w:rsid w:val="0023695F"/>
    <w:rsid w:val="004544AF"/>
    <w:rsid w:val="004A7A49"/>
    <w:rsid w:val="004D7ECF"/>
    <w:rsid w:val="0057005A"/>
    <w:rsid w:val="005F1F6F"/>
    <w:rsid w:val="00631FAF"/>
    <w:rsid w:val="006A3A04"/>
    <w:rsid w:val="00822F26"/>
    <w:rsid w:val="00962BB5"/>
    <w:rsid w:val="009D492F"/>
    <w:rsid w:val="00A07028"/>
    <w:rsid w:val="00AB119C"/>
    <w:rsid w:val="00B5372A"/>
    <w:rsid w:val="00B6453A"/>
    <w:rsid w:val="00B754BA"/>
    <w:rsid w:val="00B9355D"/>
    <w:rsid w:val="00BD49FE"/>
    <w:rsid w:val="00BE7E41"/>
    <w:rsid w:val="00C118AD"/>
    <w:rsid w:val="00D46AE2"/>
    <w:rsid w:val="00EE4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C4F83"/>
  <w15:chartTrackingRefBased/>
  <w15:docId w15:val="{C19155BE-6288-4DEE-A2B8-0541D6A24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F26"/>
  </w:style>
  <w:style w:type="paragraph" w:styleId="Heading1">
    <w:name w:val="heading 1"/>
    <w:basedOn w:val="Normal"/>
    <w:next w:val="Normal"/>
    <w:link w:val="Heading1Char"/>
    <w:uiPriority w:val="9"/>
    <w:qFormat/>
    <w:rsid w:val="00822F26"/>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822F26"/>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822F26"/>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822F26"/>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822F26"/>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822F26"/>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822F26"/>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22F26"/>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22F26"/>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F26"/>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822F26"/>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822F26"/>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822F26"/>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822F26"/>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822F26"/>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822F2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22F2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22F2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22F26"/>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822F2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822F26"/>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822F26"/>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822F26"/>
    <w:rPr>
      <w:color w:val="5A5A5A" w:themeColor="text1" w:themeTint="A5"/>
      <w:spacing w:val="10"/>
    </w:rPr>
  </w:style>
  <w:style w:type="character" w:styleId="Strong">
    <w:name w:val="Strong"/>
    <w:basedOn w:val="DefaultParagraphFont"/>
    <w:uiPriority w:val="22"/>
    <w:qFormat/>
    <w:rsid w:val="00822F26"/>
    <w:rPr>
      <w:b/>
      <w:bCs/>
      <w:color w:val="000000" w:themeColor="text1"/>
    </w:rPr>
  </w:style>
  <w:style w:type="character" w:styleId="Emphasis">
    <w:name w:val="Emphasis"/>
    <w:basedOn w:val="DefaultParagraphFont"/>
    <w:uiPriority w:val="20"/>
    <w:qFormat/>
    <w:rsid w:val="00822F26"/>
    <w:rPr>
      <w:i/>
      <w:iCs/>
      <w:color w:val="auto"/>
    </w:rPr>
  </w:style>
  <w:style w:type="paragraph" w:styleId="NoSpacing">
    <w:name w:val="No Spacing"/>
    <w:uiPriority w:val="1"/>
    <w:qFormat/>
    <w:rsid w:val="00822F26"/>
    <w:pPr>
      <w:spacing w:after="0" w:line="240" w:lineRule="auto"/>
    </w:pPr>
  </w:style>
  <w:style w:type="paragraph" w:styleId="Quote">
    <w:name w:val="Quote"/>
    <w:basedOn w:val="Normal"/>
    <w:next w:val="Normal"/>
    <w:link w:val="QuoteChar"/>
    <w:uiPriority w:val="29"/>
    <w:qFormat/>
    <w:rsid w:val="00822F26"/>
    <w:pPr>
      <w:spacing w:before="160"/>
      <w:ind w:left="720" w:right="720"/>
    </w:pPr>
    <w:rPr>
      <w:i/>
      <w:iCs/>
      <w:color w:val="000000" w:themeColor="text1"/>
    </w:rPr>
  </w:style>
  <w:style w:type="character" w:customStyle="1" w:styleId="QuoteChar">
    <w:name w:val="Quote Char"/>
    <w:basedOn w:val="DefaultParagraphFont"/>
    <w:link w:val="Quote"/>
    <w:uiPriority w:val="29"/>
    <w:rsid w:val="00822F26"/>
    <w:rPr>
      <w:i/>
      <w:iCs/>
      <w:color w:val="000000" w:themeColor="text1"/>
    </w:rPr>
  </w:style>
  <w:style w:type="paragraph" w:styleId="IntenseQuote">
    <w:name w:val="Intense Quote"/>
    <w:basedOn w:val="Normal"/>
    <w:next w:val="Normal"/>
    <w:link w:val="IntenseQuoteChar"/>
    <w:uiPriority w:val="30"/>
    <w:qFormat/>
    <w:rsid w:val="00822F2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822F26"/>
    <w:rPr>
      <w:color w:val="000000" w:themeColor="text1"/>
      <w:shd w:val="clear" w:color="auto" w:fill="F2F2F2" w:themeFill="background1" w:themeFillShade="F2"/>
    </w:rPr>
  </w:style>
  <w:style w:type="character" w:styleId="SubtleEmphasis">
    <w:name w:val="Subtle Emphasis"/>
    <w:basedOn w:val="DefaultParagraphFont"/>
    <w:uiPriority w:val="19"/>
    <w:qFormat/>
    <w:rsid w:val="00822F26"/>
    <w:rPr>
      <w:i/>
      <w:iCs/>
      <w:color w:val="404040" w:themeColor="text1" w:themeTint="BF"/>
    </w:rPr>
  </w:style>
  <w:style w:type="character" w:styleId="IntenseEmphasis">
    <w:name w:val="Intense Emphasis"/>
    <w:basedOn w:val="DefaultParagraphFont"/>
    <w:uiPriority w:val="21"/>
    <w:qFormat/>
    <w:rsid w:val="00822F26"/>
    <w:rPr>
      <w:b/>
      <w:bCs/>
      <w:i/>
      <w:iCs/>
      <w:caps/>
    </w:rPr>
  </w:style>
  <w:style w:type="character" w:styleId="SubtleReference">
    <w:name w:val="Subtle Reference"/>
    <w:basedOn w:val="DefaultParagraphFont"/>
    <w:uiPriority w:val="31"/>
    <w:qFormat/>
    <w:rsid w:val="00822F2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22F26"/>
    <w:rPr>
      <w:b/>
      <w:bCs/>
      <w:smallCaps/>
      <w:u w:val="single"/>
    </w:rPr>
  </w:style>
  <w:style w:type="character" w:styleId="BookTitle">
    <w:name w:val="Book Title"/>
    <w:basedOn w:val="DefaultParagraphFont"/>
    <w:uiPriority w:val="33"/>
    <w:qFormat/>
    <w:rsid w:val="00822F26"/>
    <w:rPr>
      <w:b w:val="0"/>
      <w:bCs w:val="0"/>
      <w:smallCaps/>
      <w:spacing w:val="5"/>
    </w:rPr>
  </w:style>
  <w:style w:type="paragraph" w:styleId="TOCHeading">
    <w:name w:val="TOC Heading"/>
    <w:basedOn w:val="Heading1"/>
    <w:next w:val="Normal"/>
    <w:uiPriority w:val="39"/>
    <w:semiHidden/>
    <w:unhideWhenUsed/>
    <w:qFormat/>
    <w:rsid w:val="00822F26"/>
    <w:pPr>
      <w:outlineLvl w:val="9"/>
    </w:pPr>
  </w:style>
  <w:style w:type="table" w:styleId="TableGrid">
    <w:name w:val="Table Grid"/>
    <w:basedOn w:val="TableNormal"/>
    <w:uiPriority w:val="39"/>
    <w:rsid w:val="00822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2F26"/>
    <w:rPr>
      <w:color w:val="0563C1" w:themeColor="hyperlink"/>
      <w:u w:val="single"/>
    </w:rPr>
  </w:style>
  <w:style w:type="character" w:styleId="UnresolvedMention">
    <w:name w:val="Unresolved Mention"/>
    <w:basedOn w:val="DefaultParagraphFont"/>
    <w:uiPriority w:val="99"/>
    <w:semiHidden/>
    <w:unhideWhenUsed/>
    <w:rsid w:val="00822F26"/>
    <w:rPr>
      <w:color w:val="808080"/>
      <w:shd w:val="clear" w:color="auto" w:fill="E6E6E6"/>
    </w:rPr>
  </w:style>
  <w:style w:type="paragraph" w:styleId="Header">
    <w:name w:val="header"/>
    <w:basedOn w:val="Normal"/>
    <w:link w:val="HeaderChar"/>
    <w:uiPriority w:val="99"/>
    <w:unhideWhenUsed/>
    <w:rsid w:val="00236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95F"/>
  </w:style>
  <w:style w:type="paragraph" w:styleId="Footer">
    <w:name w:val="footer"/>
    <w:basedOn w:val="Normal"/>
    <w:link w:val="FooterChar"/>
    <w:uiPriority w:val="99"/>
    <w:unhideWhenUsed/>
    <w:rsid w:val="00236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95F"/>
  </w:style>
  <w:style w:type="paragraph" w:styleId="ListParagraph">
    <w:name w:val="List Paragraph"/>
    <w:basedOn w:val="Normal"/>
    <w:uiPriority w:val="34"/>
    <w:qFormat/>
    <w:rsid w:val="001E3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ine@sportingheritage.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portingheritag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Reilly</dc:creator>
  <cp:keywords/>
  <dc:description/>
  <cp:lastModifiedBy>Fran Stovold</cp:lastModifiedBy>
  <cp:revision>6</cp:revision>
  <dcterms:created xsi:type="dcterms:W3CDTF">2021-04-17T21:00:00Z</dcterms:created>
  <dcterms:modified xsi:type="dcterms:W3CDTF">2021-04-19T13:52:00Z</dcterms:modified>
</cp:coreProperties>
</file>