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5A729" w14:textId="45FC83F2" w:rsidR="00822F26" w:rsidRDefault="0023695F" w:rsidP="00822F26">
      <w:pPr>
        <w:pStyle w:val="Heading1"/>
        <w:numPr>
          <w:ilvl w:val="0"/>
          <w:numId w:val="0"/>
        </w:numPr>
      </w:pPr>
      <w:r>
        <w:t>Call for Contributions</w:t>
      </w:r>
      <w:r w:rsidR="00822F26">
        <w:t xml:space="preserve"> </w:t>
      </w:r>
      <w:r w:rsidR="00A17E9A">
        <w:t>Sporting Heritage Summit 20</w:t>
      </w:r>
      <w:r w:rsidR="009B369E">
        <w:t>20</w:t>
      </w:r>
    </w:p>
    <w:p w14:paraId="70D6F1DF" w14:textId="36EE271A" w:rsidR="0023695F" w:rsidRPr="00F810A2" w:rsidRDefault="00A17E9A" w:rsidP="00A17E9A">
      <w:pPr>
        <w:pStyle w:val="Subtitle"/>
        <w:rPr>
          <w:b/>
          <w:bCs/>
        </w:rPr>
      </w:pPr>
      <w:r w:rsidRPr="00F810A2">
        <w:rPr>
          <w:b/>
          <w:bCs/>
        </w:rPr>
        <w:t xml:space="preserve">Deadline: </w:t>
      </w:r>
      <w:r w:rsidR="00F84CF2">
        <w:rPr>
          <w:b/>
          <w:bCs/>
        </w:rPr>
        <w:t xml:space="preserve">Extended to </w:t>
      </w:r>
      <w:r w:rsidR="00E9067A">
        <w:rPr>
          <w:b/>
          <w:bCs/>
        </w:rPr>
        <w:t>19</w:t>
      </w:r>
      <w:r w:rsidR="00E9067A" w:rsidRPr="00E9067A">
        <w:rPr>
          <w:b/>
          <w:bCs/>
          <w:vertAlign w:val="superscript"/>
        </w:rPr>
        <w:t>th</w:t>
      </w:r>
      <w:r w:rsidR="00E9067A">
        <w:rPr>
          <w:b/>
          <w:bCs/>
        </w:rPr>
        <w:t xml:space="preserve"> June</w:t>
      </w:r>
      <w:bookmarkStart w:id="0" w:name="_GoBack"/>
      <w:bookmarkEnd w:id="0"/>
      <w:r w:rsidR="009B369E" w:rsidRPr="00F810A2">
        <w:rPr>
          <w:b/>
          <w:bCs/>
        </w:rPr>
        <w:t xml:space="preserve"> 2020</w:t>
      </w:r>
    </w:p>
    <w:p w14:paraId="6AB18876" w14:textId="77777777" w:rsidR="00F810A2" w:rsidRPr="00F810A2" w:rsidRDefault="00F810A2" w:rsidP="00822F26">
      <w:pPr>
        <w:rPr>
          <w:b/>
          <w:bCs/>
        </w:rPr>
      </w:pPr>
    </w:p>
    <w:p w14:paraId="4D2A9CFF" w14:textId="291A22B0" w:rsidR="00C118AD" w:rsidRDefault="00C118AD" w:rsidP="00822F26">
      <w:r>
        <w:t xml:space="preserve">Sporting Heritage aims to share the wide range of impact, activity, and opportunities which are presented through engagement with sporting heritage collections in the UK and wider. </w:t>
      </w:r>
    </w:p>
    <w:p w14:paraId="7F03E26B" w14:textId="77777777" w:rsidR="0004720D" w:rsidRDefault="0004720D" w:rsidP="00822F26">
      <w:r>
        <w:t>Given the current situation concerning Covid-19, we have taken the decision to deliver this year’s conference</w:t>
      </w:r>
      <w:r w:rsidR="009B369E">
        <w:t xml:space="preserve"> </w:t>
      </w:r>
      <w:r>
        <w:rPr>
          <w:b/>
          <w:bCs/>
        </w:rPr>
        <w:t xml:space="preserve">digitally. </w:t>
      </w:r>
      <w:r>
        <w:t>We feel that this gives the best opportunity for as many individuals and organisations as possible to access support and discussions.</w:t>
      </w:r>
    </w:p>
    <w:p w14:paraId="24807F2A" w14:textId="65CD096A" w:rsidR="009D746C" w:rsidRDefault="0004720D" w:rsidP="00822F26">
      <w:r>
        <w:t>The conference will still take place on the dates planned -</w:t>
      </w:r>
      <w:r w:rsidR="009B369E">
        <w:t xml:space="preserve"> </w:t>
      </w:r>
      <w:r w:rsidR="009B369E" w:rsidRPr="009B369E">
        <w:rPr>
          <w:b/>
          <w:bCs/>
        </w:rPr>
        <w:t>22</w:t>
      </w:r>
      <w:r w:rsidR="009B369E" w:rsidRPr="009B369E">
        <w:rPr>
          <w:b/>
          <w:bCs/>
          <w:vertAlign w:val="superscript"/>
        </w:rPr>
        <w:t>nd</w:t>
      </w:r>
      <w:r w:rsidR="009B369E" w:rsidRPr="009B369E">
        <w:rPr>
          <w:b/>
          <w:bCs/>
        </w:rPr>
        <w:t xml:space="preserve"> and 23</w:t>
      </w:r>
      <w:r w:rsidR="009B369E" w:rsidRPr="009B369E">
        <w:rPr>
          <w:b/>
          <w:bCs/>
          <w:vertAlign w:val="superscript"/>
        </w:rPr>
        <w:t>rd</w:t>
      </w:r>
      <w:r w:rsidR="009B369E" w:rsidRPr="009B369E">
        <w:rPr>
          <w:b/>
          <w:bCs/>
        </w:rPr>
        <w:t xml:space="preserve"> October 2020</w:t>
      </w:r>
      <w:r w:rsidR="0023695F">
        <w:t xml:space="preserve">. </w:t>
      </w:r>
    </w:p>
    <w:p w14:paraId="7AB7A9AB" w14:textId="3821A532" w:rsidR="003B4953" w:rsidRDefault="0023695F" w:rsidP="00822F26">
      <w:r>
        <w:t xml:space="preserve">This call for papers is an inclusive call looking for interesting submissions which </w:t>
      </w:r>
      <w:r w:rsidR="004E1B3F">
        <w:t>raise awareness of the key issues and opportunities provided to sporting heritage in 20</w:t>
      </w:r>
      <w:r w:rsidR="009D746C">
        <w:t>20</w:t>
      </w:r>
      <w:r w:rsidR="004E1B3F">
        <w:t xml:space="preserve">; </w:t>
      </w:r>
      <w:r>
        <w:t>demonstrate</w:t>
      </w:r>
      <w:r w:rsidR="001862D2">
        <w:t>s</w:t>
      </w:r>
      <w:r>
        <w:t xml:space="preserve"> the impact of sporting heritage</w:t>
      </w:r>
      <w:r w:rsidR="003B4953">
        <w:t xml:space="preserve"> and </w:t>
      </w:r>
      <w:r w:rsidR="00BD49FE">
        <w:t>t</w:t>
      </w:r>
      <w:r>
        <w:t>he stories it tells</w:t>
      </w:r>
      <w:r w:rsidR="003B4953">
        <w:t xml:space="preserve">; and discusses </w:t>
      </w:r>
      <w:r w:rsidR="00BD49FE">
        <w:t>how we can raise greater awareness</w:t>
      </w:r>
      <w:r w:rsidR="003B4953">
        <w:t xml:space="preserve">, support and funding </w:t>
      </w:r>
      <w:r w:rsidR="00BD49FE">
        <w:t>across a range of agendas in the power of these collections</w:t>
      </w:r>
      <w:r>
        <w:t>.</w:t>
      </w:r>
      <w:r w:rsidR="004E1B3F">
        <w:t xml:space="preserve"> </w:t>
      </w:r>
      <w:r w:rsidR="0004720D">
        <w:t xml:space="preserve">The opportunities for delivering collections and support digitally will be a key element of this conference. So too will be the issues surrounding at-risk collections and supporting collections to gain funding support and find suitable new homes where relevant. </w:t>
      </w:r>
    </w:p>
    <w:p w14:paraId="00254C13" w14:textId="2FE3B764" w:rsidR="00C118AD" w:rsidRDefault="004E1B3F" w:rsidP="00822F26">
      <w:r>
        <w:t>Therefore, t</w:t>
      </w:r>
      <w:r w:rsidR="001E344A">
        <w:t>he key elements of all successful contributions will include:</w:t>
      </w:r>
    </w:p>
    <w:p w14:paraId="11C14A1C" w14:textId="0F5D8E85" w:rsidR="000D5B2E" w:rsidRDefault="000D5B2E" w:rsidP="00822F26">
      <w:pPr>
        <w:rPr>
          <w:b/>
          <w:bCs/>
        </w:rPr>
      </w:pPr>
      <w:r w:rsidRPr="000D5B2E">
        <w:rPr>
          <w:b/>
          <w:bCs/>
        </w:rPr>
        <w:t xml:space="preserve">Presentations: </w:t>
      </w:r>
    </w:p>
    <w:p w14:paraId="13313FD0" w14:textId="0F6AA9EF" w:rsidR="00CF0BA6" w:rsidRPr="00CF0BA6" w:rsidRDefault="00CF0BA6" w:rsidP="00822F26">
      <w:r>
        <w:t>Presentations should focus on a clear element of sporting heritage activity that demonstrates an innovative approach, a challenge the sector faces, opportunities for partnership working, or projects which can be replicable across other organisations.</w:t>
      </w:r>
    </w:p>
    <w:p w14:paraId="060697A5" w14:textId="1588EBFC" w:rsidR="001E344A" w:rsidRDefault="001E344A" w:rsidP="001E344A">
      <w:pPr>
        <w:pStyle w:val="ListParagraph"/>
        <w:numPr>
          <w:ilvl w:val="0"/>
          <w:numId w:val="11"/>
        </w:numPr>
      </w:pPr>
      <w:r>
        <w:t>A clear outline of the heritage involved (including but not limited to objects and ephemera, archives (eg. record books, scrapbooks) photographs, film, oral history, songs, and folklore</w:t>
      </w:r>
    </w:p>
    <w:p w14:paraId="2840E638" w14:textId="5980EEC2" w:rsidR="001E344A" w:rsidRDefault="001E344A" w:rsidP="001E344A">
      <w:pPr>
        <w:pStyle w:val="ListParagraph"/>
        <w:numPr>
          <w:ilvl w:val="0"/>
          <w:numId w:val="11"/>
        </w:numPr>
      </w:pPr>
      <w:r>
        <w:t xml:space="preserve">A clear outline of the stories the heritage tells </w:t>
      </w:r>
      <w:r w:rsidR="009D746C">
        <w:t>and how this delivers across external agendas such as health and wellbeing, community engagement, or access to heritage</w:t>
      </w:r>
    </w:p>
    <w:p w14:paraId="4E5FC503" w14:textId="43B22A33" w:rsidR="003B4953" w:rsidRDefault="003B4953" w:rsidP="001E344A">
      <w:pPr>
        <w:pStyle w:val="ListParagraph"/>
        <w:numPr>
          <w:ilvl w:val="0"/>
          <w:numId w:val="11"/>
        </w:numPr>
      </w:pPr>
      <w:r>
        <w:t xml:space="preserve">A clear outline of the challenges faced by sporting heritage and the potential routes to overcome these challenges </w:t>
      </w:r>
      <w:r w:rsidR="00570DCA">
        <w:t>– for example digital delivery, supporting collections at-risk, and reaching new audiences</w:t>
      </w:r>
    </w:p>
    <w:p w14:paraId="2509C264" w14:textId="34798B54" w:rsidR="00CF0BA6" w:rsidRDefault="00CF0BA6" w:rsidP="00CF0BA6">
      <w:r>
        <w:t xml:space="preserve">Presentations will be pre-recorded with live q and a panel sessions delivered throughout the conference. </w:t>
      </w:r>
    </w:p>
    <w:p w14:paraId="507A9438" w14:textId="39F61CF7" w:rsidR="00CF0BA6" w:rsidRDefault="00CF0BA6" w:rsidP="00DB33AF">
      <w:pPr>
        <w:rPr>
          <w:b/>
          <w:bCs/>
        </w:rPr>
      </w:pPr>
      <w:r w:rsidRPr="00CF0BA6">
        <w:rPr>
          <w:b/>
          <w:bCs/>
        </w:rPr>
        <w:t xml:space="preserve">Whirlwind case studies: </w:t>
      </w:r>
    </w:p>
    <w:p w14:paraId="2B101FE5" w14:textId="6F910639" w:rsidR="000D5B2E" w:rsidRDefault="00CF0BA6" w:rsidP="000D5B2E">
      <w:r>
        <w:t xml:space="preserve">This is an opportunity to share information about your collection and work. It might be that you are at the start of the journey are want to let people know your collections exists; or it might be that you have created a clear place for your collection in the local community and want to share this widely. We’re keen to hear from many different organisations who wish to share their collections and activity with the sector. Whirlwind case studies will be pre-recorded, but there may also be an opportunity to take part in panel q and as.  </w:t>
      </w:r>
    </w:p>
    <w:p w14:paraId="29A8B803" w14:textId="5F0C75C5" w:rsidR="00CF0BA6" w:rsidRPr="00CF0BA6" w:rsidRDefault="00CF0BA6" w:rsidP="000D5B2E">
      <w:pPr>
        <w:rPr>
          <w:b/>
          <w:bCs/>
        </w:rPr>
      </w:pPr>
      <w:r w:rsidRPr="00CF0BA6">
        <w:rPr>
          <w:b/>
          <w:bCs/>
        </w:rPr>
        <w:lastRenderedPageBreak/>
        <w:t>Panel discussion</w:t>
      </w:r>
      <w:r w:rsidR="00267AB2">
        <w:rPr>
          <w:b/>
          <w:bCs/>
        </w:rPr>
        <w:t xml:space="preserve"> / debate</w:t>
      </w:r>
      <w:r w:rsidRPr="00CF0BA6">
        <w:rPr>
          <w:b/>
          <w:bCs/>
        </w:rPr>
        <w:t xml:space="preserve">: </w:t>
      </w:r>
    </w:p>
    <w:p w14:paraId="7291FF71" w14:textId="3D5B6E06" w:rsidR="00CF0BA6" w:rsidRDefault="00CF0BA6" w:rsidP="000D5B2E">
      <w:r>
        <w:t xml:space="preserve">We’re also keen to hold discussions </w:t>
      </w:r>
      <w:r w:rsidR="00267AB2">
        <w:t xml:space="preserve">/ debates </w:t>
      </w:r>
      <w:r>
        <w:t xml:space="preserve">between members of the sector on key issues. Each panel should consist of no more than 4 members and should be clear in its aims and objectives. For example, there may be a panel session delivered with a focus on how we support at-risk collections. Panel discussions may be pre-recorded with lead in questions from the sector, followed by an informal  q and a. </w:t>
      </w:r>
    </w:p>
    <w:p w14:paraId="48F6BFA8" w14:textId="770C6862" w:rsidR="00CF0BA6" w:rsidRDefault="00CF0BA6" w:rsidP="00570DCA"/>
    <w:p w14:paraId="02ED1570" w14:textId="4DED88DB" w:rsidR="00570DCA" w:rsidRDefault="00C01996" w:rsidP="00570DCA">
      <w:r>
        <w:t xml:space="preserve">We aim to ensure as much content as possible is made available for access through our online channels into the future. Our conference coordinator will support you to access any relevant </w:t>
      </w:r>
      <w:r w:rsidR="000D5B2E">
        <w:t>software</w:t>
      </w:r>
      <w:r>
        <w:t xml:space="preserve"> needed to take part.</w:t>
      </w:r>
      <w:r w:rsidR="00DB33AF">
        <w:t xml:space="preserve"> </w:t>
      </w:r>
    </w:p>
    <w:p w14:paraId="789A29FF" w14:textId="14CCD1AD" w:rsidR="00C01996" w:rsidRDefault="009D746C" w:rsidP="008848A3">
      <w:r>
        <w:rPr>
          <w:noProof/>
        </w:rPr>
        <mc:AlternateContent>
          <mc:Choice Requires="wps">
            <w:drawing>
              <wp:anchor distT="45720" distB="45720" distL="114300" distR="114300" simplePos="0" relativeHeight="251661312" behindDoc="0" locked="0" layoutInCell="1" allowOverlap="1" wp14:anchorId="609B3994" wp14:editId="42B4E173">
                <wp:simplePos x="0" y="0"/>
                <wp:positionH relativeFrom="column">
                  <wp:posOffset>4623435</wp:posOffset>
                </wp:positionH>
                <wp:positionV relativeFrom="paragraph">
                  <wp:posOffset>72390</wp:posOffset>
                </wp:positionV>
                <wp:extent cx="857250" cy="2762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6225"/>
                        </a:xfrm>
                        <a:prstGeom prst="rect">
                          <a:avLst/>
                        </a:prstGeom>
                        <a:solidFill>
                          <a:srgbClr val="FFFFFF"/>
                        </a:solidFill>
                        <a:ln w="9525">
                          <a:solidFill>
                            <a:srgbClr val="000000"/>
                          </a:solidFill>
                          <a:miter lim="800000"/>
                          <a:headEnd/>
                          <a:tailEnd/>
                        </a:ln>
                      </wps:spPr>
                      <wps:txbx>
                        <w:txbxContent>
                          <w:p w14:paraId="7CA7A20A" w14:textId="77777777" w:rsidR="00E3726D" w:rsidRDefault="00E3726D" w:rsidP="00E3726D">
                            <w: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9B3994" id="_x0000_t202" coordsize="21600,21600" o:spt="202" path="m,l,21600r21600,l21600,xe">
                <v:stroke joinstyle="miter"/>
                <v:path gradientshapeok="t" o:connecttype="rect"/>
              </v:shapetype>
              <v:shape id="Text Box 2" o:spid="_x0000_s1026" type="#_x0000_t202" style="position:absolute;margin-left:364.05pt;margin-top:5.7pt;width:67.5pt;height:2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">
                <v:textbox>
                  <w:txbxContent>
                    <w:p w14:paraId="7CA7A20A" w14:textId="77777777" w:rsidR="00E3726D" w:rsidRDefault="00E3726D" w:rsidP="00E3726D">
                      <w:r>
                        <w:t>Yes / No</w:t>
                      </w:r>
                    </w:p>
                  </w:txbxContent>
                </v:textbox>
                <w10:wrap type="square"/>
              </v:shape>
            </w:pict>
          </mc:Fallback>
        </mc:AlternateContent>
      </w:r>
      <w:r w:rsidR="00424E02">
        <w:t xml:space="preserve">Please confirm </w:t>
      </w:r>
      <w:r w:rsidR="00C01996">
        <w:t xml:space="preserve">that </w:t>
      </w:r>
      <w:r w:rsidR="00424E02">
        <w:t xml:space="preserve">you are in agreement for your presentation to be used in this way. </w:t>
      </w:r>
    </w:p>
    <w:p w14:paraId="25B9FE92" w14:textId="3BAE0BCF" w:rsidR="0023695F" w:rsidRDefault="0023695F" w:rsidP="00822F26">
      <w:r>
        <w:t>We will use your data only for the purposes of selecting relevant content for our upcoming conference</w:t>
      </w:r>
      <w:r w:rsidR="009D746C">
        <w:t xml:space="preserve"> and wider sporting heritage activity related to Sporting Heritage CIC</w:t>
      </w:r>
      <w:r>
        <w:t>. We will also keep you</w:t>
      </w:r>
      <w:r w:rsidR="004E1B3F">
        <w:t>r</w:t>
      </w:r>
      <w:r>
        <w:t xml:space="preserve"> submission on file for research and information purposes for Sporting Heritage CIC only and we will not share your data with any other third parties. </w:t>
      </w:r>
    </w:p>
    <w:p w14:paraId="09BD1E87" w14:textId="782C57C8" w:rsidR="0023695F" w:rsidRDefault="0023695F" w:rsidP="00822F26">
      <w:r>
        <w:rPr>
          <w:noProof/>
        </w:rPr>
        <mc:AlternateContent>
          <mc:Choice Requires="wps">
            <w:drawing>
              <wp:anchor distT="45720" distB="45720" distL="114300" distR="114300" simplePos="0" relativeHeight="251659264" behindDoc="0" locked="0" layoutInCell="1" allowOverlap="1" wp14:anchorId="7EA6AE2C" wp14:editId="3E3E5414">
                <wp:simplePos x="0" y="0"/>
                <wp:positionH relativeFrom="column">
                  <wp:posOffset>3248025</wp:posOffset>
                </wp:positionH>
                <wp:positionV relativeFrom="paragraph">
                  <wp:posOffset>25400</wp:posOffset>
                </wp:positionV>
                <wp:extent cx="857250" cy="276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6225"/>
                        </a:xfrm>
                        <a:prstGeom prst="rect">
                          <a:avLst/>
                        </a:prstGeom>
                        <a:solidFill>
                          <a:srgbClr val="FFFFFF"/>
                        </a:solidFill>
                        <a:ln w="9525">
                          <a:solidFill>
                            <a:srgbClr val="000000"/>
                          </a:solidFill>
                          <a:miter lim="800000"/>
                          <a:headEnd/>
                          <a:tailEnd/>
                        </a:ln>
                      </wps:spPr>
                      <wps:txbx>
                        <w:txbxContent>
                          <w:p w14:paraId="63600BAE" w14:textId="35B0D8FD" w:rsidR="0023695F" w:rsidRDefault="0023695F">
                            <w: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6AE2C" id="_x0000_s1027" type="#_x0000_t202" style="position:absolute;margin-left:255.75pt;margin-top:2pt;width:67.5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">
                <v:textbox>
                  <w:txbxContent>
                    <w:p w14:paraId="63600BAE" w14:textId="35B0D8FD" w:rsidR="0023695F" w:rsidRDefault="0023695F">
                      <w:r>
                        <w:t>Yes / No</w:t>
                      </w:r>
                    </w:p>
                  </w:txbxContent>
                </v:textbox>
                <w10:wrap type="square"/>
              </v:shape>
            </w:pict>
          </mc:Fallback>
        </mc:AlternateContent>
      </w:r>
      <w:r>
        <w:t xml:space="preserve">Please confirm if you are in agreement of these terms </w:t>
      </w:r>
    </w:p>
    <w:p w14:paraId="7E96AD93" w14:textId="77777777" w:rsidR="00B76A45" w:rsidRDefault="00B76A45" w:rsidP="00822F26"/>
    <w:p w14:paraId="1C045AD0" w14:textId="4BA34910" w:rsidR="003B4953" w:rsidRDefault="00DB33AF" w:rsidP="00822F26">
      <w:r>
        <w:t>Completion of this form confirms that you will be available to take part in the conference on the 22</w:t>
      </w:r>
      <w:r w:rsidRPr="00DB33AF">
        <w:rPr>
          <w:vertAlign w:val="superscript"/>
        </w:rPr>
        <w:t>nd</w:t>
      </w:r>
      <w:r>
        <w:t xml:space="preserve"> and 23</w:t>
      </w:r>
      <w:r w:rsidRPr="00DB33AF">
        <w:rPr>
          <w:vertAlign w:val="superscript"/>
        </w:rPr>
        <w:t>rd</w:t>
      </w:r>
      <w:r>
        <w:t xml:space="preserve"> October and, where relevant to your submission, work with our conference coordinator to pre-record any relevant content. </w:t>
      </w:r>
      <w:r w:rsidR="00B76A45">
        <w:t xml:space="preserve">Please complete the following information and return by the deadline to </w:t>
      </w:r>
      <w:hyperlink r:id="rId8" w:history="1">
        <w:r w:rsidR="00B76A45" w:rsidRPr="001A6687">
          <w:rPr>
            <w:rStyle w:val="Hyperlink"/>
          </w:rPr>
          <w:t>justine@sportingheritage.org.uk</w:t>
        </w:r>
      </w:hyperlink>
      <w:r w:rsidR="00B76A45">
        <w:t xml:space="preserve"> as a word document. </w:t>
      </w:r>
    </w:p>
    <w:p w14:paraId="390B9308" w14:textId="77777777" w:rsidR="00A522A2" w:rsidRDefault="00A522A2" w:rsidP="00822F26"/>
    <w:tbl>
      <w:tblPr>
        <w:tblStyle w:val="TableGrid"/>
        <w:tblW w:w="0" w:type="auto"/>
        <w:tblLook w:val="04A0" w:firstRow="1" w:lastRow="0" w:firstColumn="1" w:lastColumn="0" w:noHBand="0" w:noVBand="1"/>
      </w:tblPr>
      <w:tblGrid>
        <w:gridCol w:w="2689"/>
        <w:gridCol w:w="5244"/>
        <w:gridCol w:w="1083"/>
      </w:tblGrid>
      <w:tr w:rsidR="00822F26" w14:paraId="273EF8B9" w14:textId="77777777" w:rsidTr="00822F26">
        <w:tc>
          <w:tcPr>
            <w:tcW w:w="2689" w:type="dxa"/>
          </w:tcPr>
          <w:p w14:paraId="19276054" w14:textId="2DB49750" w:rsidR="00822F26" w:rsidRPr="00822F26" w:rsidRDefault="0023695F" w:rsidP="00822F26">
            <w:pPr>
              <w:rPr>
                <w:b/>
              </w:rPr>
            </w:pPr>
            <w:r>
              <w:rPr>
                <w:b/>
              </w:rPr>
              <w:t xml:space="preserve">Name </w:t>
            </w:r>
          </w:p>
        </w:tc>
        <w:tc>
          <w:tcPr>
            <w:tcW w:w="6327" w:type="dxa"/>
            <w:gridSpan w:val="2"/>
          </w:tcPr>
          <w:p w14:paraId="16A7323C" w14:textId="77777777" w:rsidR="00822F26" w:rsidRDefault="00822F26" w:rsidP="00822F26"/>
        </w:tc>
      </w:tr>
      <w:tr w:rsidR="00822F26" w14:paraId="488F53A8" w14:textId="77777777" w:rsidTr="00822F26">
        <w:tc>
          <w:tcPr>
            <w:tcW w:w="2689" w:type="dxa"/>
          </w:tcPr>
          <w:p w14:paraId="35D88B47" w14:textId="77777777" w:rsidR="00822F26" w:rsidRPr="00822F26" w:rsidRDefault="00822F26" w:rsidP="00822F26">
            <w:pPr>
              <w:rPr>
                <w:b/>
              </w:rPr>
            </w:pPr>
            <w:r w:rsidRPr="00822F26">
              <w:rPr>
                <w:b/>
              </w:rPr>
              <w:t xml:space="preserve">Organisation (if relevant) </w:t>
            </w:r>
          </w:p>
        </w:tc>
        <w:tc>
          <w:tcPr>
            <w:tcW w:w="6327" w:type="dxa"/>
            <w:gridSpan w:val="2"/>
          </w:tcPr>
          <w:p w14:paraId="4F63F3DD" w14:textId="77777777" w:rsidR="00822F26" w:rsidRDefault="00822F26" w:rsidP="00822F26"/>
        </w:tc>
      </w:tr>
      <w:tr w:rsidR="00822F26" w14:paraId="39584EC9" w14:textId="77777777" w:rsidTr="00822F26">
        <w:tc>
          <w:tcPr>
            <w:tcW w:w="2689" w:type="dxa"/>
          </w:tcPr>
          <w:p w14:paraId="3D891CDD" w14:textId="11000C43" w:rsidR="00822F26" w:rsidRPr="00822F26" w:rsidRDefault="00822F26" w:rsidP="00822F26">
            <w:pPr>
              <w:rPr>
                <w:b/>
              </w:rPr>
            </w:pPr>
            <w:r w:rsidRPr="00822F26">
              <w:rPr>
                <w:b/>
              </w:rPr>
              <w:t xml:space="preserve">Job Title </w:t>
            </w:r>
            <w:r w:rsidR="0023695F">
              <w:rPr>
                <w:b/>
              </w:rPr>
              <w:t xml:space="preserve">(if relevant) </w:t>
            </w:r>
          </w:p>
        </w:tc>
        <w:tc>
          <w:tcPr>
            <w:tcW w:w="6327" w:type="dxa"/>
            <w:gridSpan w:val="2"/>
          </w:tcPr>
          <w:p w14:paraId="5025130A" w14:textId="77777777" w:rsidR="00822F26" w:rsidRDefault="00822F26" w:rsidP="00822F26"/>
        </w:tc>
      </w:tr>
      <w:tr w:rsidR="00822F26" w14:paraId="2CEFDCB1" w14:textId="77777777" w:rsidTr="00822F26">
        <w:tc>
          <w:tcPr>
            <w:tcW w:w="2689" w:type="dxa"/>
          </w:tcPr>
          <w:p w14:paraId="0BD33AEE" w14:textId="77777777" w:rsidR="00822F26" w:rsidRPr="00822F26" w:rsidRDefault="00822F26" w:rsidP="00822F26">
            <w:pPr>
              <w:rPr>
                <w:b/>
              </w:rPr>
            </w:pPr>
            <w:r w:rsidRPr="00822F26">
              <w:rPr>
                <w:b/>
              </w:rPr>
              <w:t xml:space="preserve">Email address </w:t>
            </w:r>
          </w:p>
        </w:tc>
        <w:tc>
          <w:tcPr>
            <w:tcW w:w="6327" w:type="dxa"/>
            <w:gridSpan w:val="2"/>
          </w:tcPr>
          <w:p w14:paraId="418881FF" w14:textId="77777777" w:rsidR="00822F26" w:rsidRDefault="00822F26" w:rsidP="00822F26"/>
        </w:tc>
      </w:tr>
      <w:tr w:rsidR="0023695F" w14:paraId="18C57D06" w14:textId="77777777" w:rsidTr="00822F26">
        <w:tc>
          <w:tcPr>
            <w:tcW w:w="2689" w:type="dxa"/>
          </w:tcPr>
          <w:p w14:paraId="32DA50DD" w14:textId="781476E7" w:rsidR="0023695F" w:rsidRPr="00822F26" w:rsidRDefault="0023695F" w:rsidP="00822F26">
            <w:pPr>
              <w:rPr>
                <w:b/>
              </w:rPr>
            </w:pPr>
            <w:r>
              <w:rPr>
                <w:b/>
              </w:rPr>
              <w:t xml:space="preserve">Phone Number </w:t>
            </w:r>
          </w:p>
        </w:tc>
        <w:tc>
          <w:tcPr>
            <w:tcW w:w="6327" w:type="dxa"/>
            <w:gridSpan w:val="2"/>
          </w:tcPr>
          <w:p w14:paraId="7C5D0CEB" w14:textId="77777777" w:rsidR="0023695F" w:rsidRDefault="0023695F" w:rsidP="00822F26"/>
        </w:tc>
      </w:tr>
      <w:tr w:rsidR="00822F26" w14:paraId="392C0190" w14:textId="77777777" w:rsidTr="00822F26">
        <w:tc>
          <w:tcPr>
            <w:tcW w:w="2689" w:type="dxa"/>
          </w:tcPr>
          <w:p w14:paraId="08F24FF7" w14:textId="2B4CB184" w:rsidR="00822F26" w:rsidRPr="00822F26" w:rsidRDefault="00822F26" w:rsidP="00822F26">
            <w:pPr>
              <w:rPr>
                <w:b/>
              </w:rPr>
            </w:pPr>
            <w:r w:rsidRPr="00822F26">
              <w:rPr>
                <w:b/>
              </w:rPr>
              <w:t>Web link</w:t>
            </w:r>
            <w:r w:rsidR="0023695F">
              <w:rPr>
                <w:b/>
              </w:rPr>
              <w:t>s</w:t>
            </w:r>
          </w:p>
        </w:tc>
        <w:tc>
          <w:tcPr>
            <w:tcW w:w="6327" w:type="dxa"/>
            <w:gridSpan w:val="2"/>
          </w:tcPr>
          <w:p w14:paraId="52F26C27" w14:textId="77777777" w:rsidR="00822F26" w:rsidRDefault="00822F26" w:rsidP="00822F26"/>
        </w:tc>
      </w:tr>
      <w:tr w:rsidR="00822F26" w14:paraId="2DB0CEC1" w14:textId="77777777" w:rsidTr="00822F26">
        <w:tc>
          <w:tcPr>
            <w:tcW w:w="2689" w:type="dxa"/>
          </w:tcPr>
          <w:p w14:paraId="2D2FFFA4" w14:textId="3F76FFFE" w:rsidR="00822F26" w:rsidRPr="00822F26" w:rsidRDefault="0023695F" w:rsidP="00822F26">
            <w:pPr>
              <w:rPr>
                <w:b/>
              </w:rPr>
            </w:pPr>
            <w:r>
              <w:rPr>
                <w:b/>
              </w:rPr>
              <w:t>Presentation title</w:t>
            </w:r>
            <w:r w:rsidR="00822F26" w:rsidRPr="00822F26">
              <w:rPr>
                <w:b/>
              </w:rPr>
              <w:t xml:space="preserve"> </w:t>
            </w:r>
          </w:p>
        </w:tc>
        <w:tc>
          <w:tcPr>
            <w:tcW w:w="6327" w:type="dxa"/>
            <w:gridSpan w:val="2"/>
          </w:tcPr>
          <w:p w14:paraId="256EFB70" w14:textId="77777777" w:rsidR="00822F26" w:rsidRDefault="00822F26" w:rsidP="00822F26"/>
        </w:tc>
      </w:tr>
      <w:tr w:rsidR="00F527E8" w14:paraId="3CD3ABA8" w14:textId="77777777" w:rsidTr="00F527E8">
        <w:trPr>
          <w:trHeight w:val="135"/>
        </w:trPr>
        <w:tc>
          <w:tcPr>
            <w:tcW w:w="2689" w:type="dxa"/>
            <w:vMerge w:val="restart"/>
          </w:tcPr>
          <w:p w14:paraId="7880E66E" w14:textId="77777777" w:rsidR="00F527E8" w:rsidRDefault="00F527E8" w:rsidP="00822F26">
            <w:pPr>
              <w:rPr>
                <w:b/>
              </w:rPr>
            </w:pPr>
            <w:r>
              <w:rPr>
                <w:b/>
              </w:rPr>
              <w:t xml:space="preserve">Type of Presentation </w:t>
            </w:r>
          </w:p>
          <w:p w14:paraId="01388AD4" w14:textId="09400809" w:rsidR="00F527E8" w:rsidRDefault="00F527E8" w:rsidP="00822F26">
            <w:pPr>
              <w:rPr>
                <w:b/>
              </w:rPr>
            </w:pPr>
          </w:p>
        </w:tc>
        <w:tc>
          <w:tcPr>
            <w:tcW w:w="5244" w:type="dxa"/>
          </w:tcPr>
          <w:p w14:paraId="10A8B1B5" w14:textId="3B7A348F" w:rsidR="00F527E8" w:rsidRPr="00C230C1" w:rsidRDefault="00C01996" w:rsidP="00F527E8">
            <w:pPr>
              <w:rPr>
                <w:b/>
                <w:bCs/>
              </w:rPr>
            </w:pPr>
            <w:r>
              <w:rPr>
                <w:b/>
                <w:bCs/>
              </w:rPr>
              <w:t xml:space="preserve">Presentation </w:t>
            </w:r>
          </w:p>
        </w:tc>
        <w:tc>
          <w:tcPr>
            <w:tcW w:w="1083" w:type="dxa"/>
          </w:tcPr>
          <w:p w14:paraId="713296E4" w14:textId="19F56F97" w:rsidR="00F527E8" w:rsidRDefault="00C230C1" w:rsidP="00F527E8">
            <w:r>
              <w:t>Y/N</w:t>
            </w:r>
          </w:p>
        </w:tc>
      </w:tr>
      <w:tr w:rsidR="00F527E8" w14:paraId="5C58786A" w14:textId="77777777" w:rsidTr="00F527E8">
        <w:trPr>
          <w:trHeight w:val="135"/>
        </w:trPr>
        <w:tc>
          <w:tcPr>
            <w:tcW w:w="2689" w:type="dxa"/>
            <w:vMerge/>
          </w:tcPr>
          <w:p w14:paraId="7A2D13CE" w14:textId="77777777" w:rsidR="00F527E8" w:rsidRDefault="00F527E8" w:rsidP="00822F26">
            <w:pPr>
              <w:rPr>
                <w:b/>
              </w:rPr>
            </w:pPr>
          </w:p>
        </w:tc>
        <w:tc>
          <w:tcPr>
            <w:tcW w:w="5244" w:type="dxa"/>
          </w:tcPr>
          <w:p w14:paraId="54DBFB6C" w14:textId="799403E1" w:rsidR="00F527E8" w:rsidRPr="00C230C1" w:rsidRDefault="00F527E8" w:rsidP="00F527E8">
            <w:pPr>
              <w:rPr>
                <w:b/>
                <w:bCs/>
              </w:rPr>
            </w:pPr>
            <w:r w:rsidRPr="00C230C1">
              <w:rPr>
                <w:b/>
                <w:bCs/>
              </w:rPr>
              <w:t>Panel Discussion (please provide details within the abstract of panel members)</w:t>
            </w:r>
          </w:p>
        </w:tc>
        <w:tc>
          <w:tcPr>
            <w:tcW w:w="1083" w:type="dxa"/>
          </w:tcPr>
          <w:p w14:paraId="2E5DB794" w14:textId="2FC496B7" w:rsidR="00F527E8" w:rsidRDefault="00C230C1" w:rsidP="00F527E8">
            <w:r>
              <w:t>Y/N</w:t>
            </w:r>
          </w:p>
        </w:tc>
      </w:tr>
      <w:tr w:rsidR="00F527E8" w14:paraId="7327450C" w14:textId="77777777" w:rsidTr="00F527E8">
        <w:trPr>
          <w:trHeight w:val="135"/>
        </w:trPr>
        <w:tc>
          <w:tcPr>
            <w:tcW w:w="2689" w:type="dxa"/>
            <w:vMerge/>
          </w:tcPr>
          <w:p w14:paraId="49105792" w14:textId="77777777" w:rsidR="00F527E8" w:rsidRDefault="00F527E8" w:rsidP="00822F26">
            <w:pPr>
              <w:rPr>
                <w:b/>
              </w:rPr>
            </w:pPr>
          </w:p>
        </w:tc>
        <w:tc>
          <w:tcPr>
            <w:tcW w:w="5244" w:type="dxa"/>
          </w:tcPr>
          <w:p w14:paraId="6E415EC9" w14:textId="2095DD23" w:rsidR="00F527E8" w:rsidRPr="00C230C1" w:rsidRDefault="00F527E8" w:rsidP="00F527E8">
            <w:pPr>
              <w:rPr>
                <w:b/>
                <w:bCs/>
              </w:rPr>
            </w:pPr>
            <w:r w:rsidRPr="00C230C1">
              <w:rPr>
                <w:b/>
                <w:bCs/>
              </w:rPr>
              <w:t xml:space="preserve">Debate </w:t>
            </w:r>
          </w:p>
        </w:tc>
        <w:tc>
          <w:tcPr>
            <w:tcW w:w="1083" w:type="dxa"/>
          </w:tcPr>
          <w:p w14:paraId="12FC4672" w14:textId="23D6A467" w:rsidR="00F527E8" w:rsidRDefault="00C230C1" w:rsidP="00F527E8">
            <w:r>
              <w:t>Y/N</w:t>
            </w:r>
          </w:p>
        </w:tc>
      </w:tr>
      <w:tr w:rsidR="00C01996" w14:paraId="6D4818D0" w14:textId="77777777" w:rsidTr="00F527E8">
        <w:trPr>
          <w:trHeight w:val="135"/>
        </w:trPr>
        <w:tc>
          <w:tcPr>
            <w:tcW w:w="2689" w:type="dxa"/>
            <w:vMerge/>
          </w:tcPr>
          <w:p w14:paraId="25C5E7F5" w14:textId="77777777" w:rsidR="00C01996" w:rsidRDefault="00C01996" w:rsidP="00822F26">
            <w:pPr>
              <w:rPr>
                <w:b/>
              </w:rPr>
            </w:pPr>
          </w:p>
        </w:tc>
        <w:tc>
          <w:tcPr>
            <w:tcW w:w="5244" w:type="dxa"/>
          </w:tcPr>
          <w:p w14:paraId="346064FE" w14:textId="3CD3A163" w:rsidR="00C01996" w:rsidRPr="00C230C1" w:rsidRDefault="00344E39" w:rsidP="00F527E8">
            <w:pPr>
              <w:rPr>
                <w:b/>
                <w:bCs/>
              </w:rPr>
            </w:pPr>
            <w:r>
              <w:rPr>
                <w:b/>
                <w:bCs/>
              </w:rPr>
              <w:t>Whirlwind</w:t>
            </w:r>
            <w:r w:rsidR="00C01996">
              <w:rPr>
                <w:b/>
                <w:bCs/>
              </w:rPr>
              <w:t xml:space="preserve"> case study </w:t>
            </w:r>
          </w:p>
        </w:tc>
        <w:tc>
          <w:tcPr>
            <w:tcW w:w="1083" w:type="dxa"/>
          </w:tcPr>
          <w:p w14:paraId="710F2695" w14:textId="71DBC178" w:rsidR="00C01996" w:rsidRDefault="00C01996" w:rsidP="00F527E8">
            <w:r>
              <w:t>Y/N</w:t>
            </w:r>
          </w:p>
        </w:tc>
      </w:tr>
      <w:tr w:rsidR="00F527E8" w14:paraId="16198440" w14:textId="77777777" w:rsidTr="00F527E8">
        <w:trPr>
          <w:trHeight w:val="135"/>
        </w:trPr>
        <w:tc>
          <w:tcPr>
            <w:tcW w:w="2689" w:type="dxa"/>
            <w:vMerge/>
          </w:tcPr>
          <w:p w14:paraId="4490E20F" w14:textId="77777777" w:rsidR="00F527E8" w:rsidRDefault="00F527E8" w:rsidP="00822F26">
            <w:pPr>
              <w:rPr>
                <w:b/>
              </w:rPr>
            </w:pPr>
          </w:p>
        </w:tc>
        <w:tc>
          <w:tcPr>
            <w:tcW w:w="5244" w:type="dxa"/>
          </w:tcPr>
          <w:p w14:paraId="0EFDE850" w14:textId="51854B97" w:rsidR="00F527E8" w:rsidRPr="00C230C1" w:rsidRDefault="00F527E8" w:rsidP="00F527E8">
            <w:pPr>
              <w:rPr>
                <w:b/>
                <w:bCs/>
              </w:rPr>
            </w:pPr>
            <w:r w:rsidRPr="00C230C1">
              <w:rPr>
                <w:b/>
                <w:bCs/>
              </w:rPr>
              <w:t>Other (please specify in the abstract)</w:t>
            </w:r>
          </w:p>
        </w:tc>
        <w:tc>
          <w:tcPr>
            <w:tcW w:w="1083" w:type="dxa"/>
          </w:tcPr>
          <w:p w14:paraId="053D274E" w14:textId="7C6DC68D" w:rsidR="00F527E8" w:rsidRDefault="00C230C1" w:rsidP="00F527E8">
            <w:r>
              <w:t>Y/N</w:t>
            </w:r>
          </w:p>
        </w:tc>
      </w:tr>
      <w:tr w:rsidR="00822F26" w14:paraId="1E0EECE0" w14:textId="77777777" w:rsidTr="00F236AE">
        <w:tc>
          <w:tcPr>
            <w:tcW w:w="9016" w:type="dxa"/>
            <w:gridSpan w:val="3"/>
          </w:tcPr>
          <w:p w14:paraId="72F89E7F" w14:textId="7D57AAE5" w:rsidR="00822F26" w:rsidRDefault="0023695F" w:rsidP="00822F26">
            <w:r>
              <w:rPr>
                <w:b/>
              </w:rPr>
              <w:t>Abstract:</w:t>
            </w:r>
            <w:r w:rsidR="00822F26" w:rsidRPr="00822F26">
              <w:rPr>
                <w:b/>
              </w:rPr>
              <w:t xml:space="preserve"> No more tha</w:t>
            </w:r>
            <w:r w:rsidR="00C230C1">
              <w:rPr>
                <w:b/>
              </w:rPr>
              <w:t>n</w:t>
            </w:r>
            <w:r w:rsidR="00822F26" w:rsidRPr="00822F26">
              <w:rPr>
                <w:b/>
              </w:rPr>
              <w:t xml:space="preserve"> 250 words</w:t>
            </w:r>
            <w:r w:rsidR="00F527E8">
              <w:rPr>
                <w:b/>
              </w:rPr>
              <w:t xml:space="preserve">. </w:t>
            </w:r>
          </w:p>
          <w:p w14:paraId="53198DB3" w14:textId="77777777" w:rsidR="005D5BF7" w:rsidRDefault="005D5BF7" w:rsidP="00822F26"/>
          <w:p w14:paraId="391D8E43" w14:textId="77777777" w:rsidR="00822F26" w:rsidRDefault="00822F26" w:rsidP="00822F26"/>
          <w:p w14:paraId="2037D8FF" w14:textId="198C6C28" w:rsidR="0023695F" w:rsidRDefault="0023695F" w:rsidP="00822F26"/>
          <w:p w14:paraId="3B1DF2E1" w14:textId="77777777" w:rsidR="0023695F" w:rsidRDefault="0023695F" w:rsidP="00822F26"/>
          <w:p w14:paraId="068A3BE3" w14:textId="77777777" w:rsidR="00822F26" w:rsidRDefault="00822F26" w:rsidP="00822F26"/>
          <w:p w14:paraId="00281DE1" w14:textId="77777777" w:rsidR="00822F26" w:rsidRDefault="00822F26" w:rsidP="00822F26"/>
        </w:tc>
      </w:tr>
      <w:tr w:rsidR="0023695F" w14:paraId="12E4A41E" w14:textId="77777777" w:rsidTr="00F236AE">
        <w:tc>
          <w:tcPr>
            <w:tcW w:w="9016" w:type="dxa"/>
            <w:gridSpan w:val="3"/>
          </w:tcPr>
          <w:p w14:paraId="454580DA" w14:textId="18BB2288" w:rsidR="0023695F" w:rsidRDefault="0023695F" w:rsidP="00822F26">
            <w:pPr>
              <w:rPr>
                <w:b/>
              </w:rPr>
            </w:pPr>
            <w:r>
              <w:rPr>
                <w:b/>
              </w:rPr>
              <w:lastRenderedPageBreak/>
              <w:t>Please outline any ICT support and equipment you will need to deliver your presentation should your submission be successful (for example WiFi, Lap-top,</w:t>
            </w:r>
            <w:r w:rsidR="00F527E8">
              <w:rPr>
                <w:b/>
              </w:rPr>
              <w:t xml:space="preserve"> </w:t>
            </w:r>
            <w:r>
              <w:rPr>
                <w:b/>
              </w:rPr>
              <w:t>object handling table)</w:t>
            </w:r>
          </w:p>
          <w:p w14:paraId="6EC3234F" w14:textId="77777777" w:rsidR="0023695F" w:rsidRDefault="0023695F" w:rsidP="00822F26">
            <w:pPr>
              <w:rPr>
                <w:b/>
              </w:rPr>
            </w:pPr>
          </w:p>
          <w:p w14:paraId="4364F3AA" w14:textId="166D00C4" w:rsidR="0023695F" w:rsidRDefault="0023695F" w:rsidP="00822F26">
            <w:pPr>
              <w:rPr>
                <w:b/>
              </w:rPr>
            </w:pPr>
          </w:p>
        </w:tc>
      </w:tr>
      <w:tr w:rsidR="00F810A2" w14:paraId="6651872E" w14:textId="77777777" w:rsidTr="00F236AE">
        <w:tc>
          <w:tcPr>
            <w:tcW w:w="9016" w:type="dxa"/>
            <w:gridSpan w:val="3"/>
          </w:tcPr>
          <w:p w14:paraId="18387D2B" w14:textId="029C8F9E" w:rsidR="00F810A2" w:rsidRDefault="00F810A2" w:rsidP="00822F26">
            <w:pPr>
              <w:rPr>
                <w:b/>
              </w:rPr>
            </w:pPr>
            <w:r>
              <w:rPr>
                <w:b/>
              </w:rPr>
              <w:t xml:space="preserve">Do you have any access requirements? </w:t>
            </w:r>
            <w:r w:rsidR="00101339">
              <w:rPr>
                <w:b/>
              </w:rPr>
              <w:t xml:space="preserve">(Please provide details if so) </w:t>
            </w:r>
          </w:p>
          <w:p w14:paraId="44D29EFF" w14:textId="4C2CB0CE" w:rsidR="00F810A2" w:rsidRDefault="00F810A2" w:rsidP="00822F26">
            <w:pPr>
              <w:rPr>
                <w:b/>
              </w:rPr>
            </w:pPr>
          </w:p>
          <w:p w14:paraId="6987B3E9" w14:textId="77777777" w:rsidR="008F1791" w:rsidRDefault="008F1791" w:rsidP="00822F26">
            <w:pPr>
              <w:rPr>
                <w:b/>
              </w:rPr>
            </w:pPr>
          </w:p>
          <w:p w14:paraId="551373E2" w14:textId="4A269298" w:rsidR="00F810A2" w:rsidRDefault="00F810A2" w:rsidP="00822F26">
            <w:pPr>
              <w:rPr>
                <w:b/>
              </w:rPr>
            </w:pPr>
          </w:p>
        </w:tc>
      </w:tr>
      <w:tr w:rsidR="00D46AE2" w14:paraId="37892BF9" w14:textId="77777777" w:rsidTr="00F236AE">
        <w:tc>
          <w:tcPr>
            <w:tcW w:w="9016" w:type="dxa"/>
            <w:gridSpan w:val="3"/>
          </w:tcPr>
          <w:p w14:paraId="3DA20054" w14:textId="153E45DE" w:rsidR="00D46AE2" w:rsidRDefault="00D46AE2" w:rsidP="00822F26">
            <w:pPr>
              <w:rPr>
                <w:b/>
              </w:rPr>
            </w:pPr>
            <w:r>
              <w:rPr>
                <w:b/>
              </w:rPr>
              <w:t>Please provide 5 key words which sum up the themes of your p</w:t>
            </w:r>
            <w:r w:rsidR="0023695F">
              <w:rPr>
                <w:b/>
              </w:rPr>
              <w:t>resentation</w:t>
            </w:r>
          </w:p>
          <w:p w14:paraId="106E5EB0" w14:textId="77777777" w:rsidR="0023695F" w:rsidRDefault="0023695F" w:rsidP="00822F26">
            <w:pPr>
              <w:rPr>
                <w:b/>
              </w:rPr>
            </w:pPr>
          </w:p>
          <w:p w14:paraId="3034C14E" w14:textId="77777777" w:rsidR="00D46AE2" w:rsidRDefault="00D46AE2" w:rsidP="00822F26">
            <w:pPr>
              <w:rPr>
                <w:b/>
              </w:rPr>
            </w:pPr>
          </w:p>
          <w:p w14:paraId="0AF36C2A" w14:textId="160DF320" w:rsidR="008F1791" w:rsidRPr="00822F26" w:rsidRDefault="008F1791" w:rsidP="00822F26">
            <w:pPr>
              <w:rPr>
                <w:b/>
              </w:rPr>
            </w:pPr>
          </w:p>
        </w:tc>
      </w:tr>
      <w:tr w:rsidR="00822F26" w14:paraId="7F9FE87B" w14:textId="77777777" w:rsidTr="00CA62F1">
        <w:tc>
          <w:tcPr>
            <w:tcW w:w="9016" w:type="dxa"/>
            <w:gridSpan w:val="3"/>
          </w:tcPr>
          <w:p w14:paraId="2468C973" w14:textId="534D6B07" w:rsidR="00822F26" w:rsidRPr="00822F26" w:rsidRDefault="00822F26" w:rsidP="00822F26">
            <w:pPr>
              <w:rPr>
                <w:b/>
              </w:rPr>
            </w:pPr>
            <w:r w:rsidRPr="00822F26">
              <w:rPr>
                <w:b/>
              </w:rPr>
              <w:t xml:space="preserve">Please </w:t>
            </w:r>
            <w:r w:rsidR="0023695F">
              <w:rPr>
                <w:b/>
              </w:rPr>
              <w:t>include 1 or 2 images a</w:t>
            </w:r>
            <w:r w:rsidRPr="00822F26">
              <w:rPr>
                <w:b/>
              </w:rPr>
              <w:t>s J</w:t>
            </w:r>
            <w:r w:rsidR="004D7ECF">
              <w:rPr>
                <w:b/>
              </w:rPr>
              <w:t>P</w:t>
            </w:r>
            <w:r w:rsidRPr="00822F26">
              <w:rPr>
                <w:b/>
              </w:rPr>
              <w:t>eg or PNG files attached to your email. Please include any attributions or wording which needs to accompany images here:</w:t>
            </w:r>
          </w:p>
          <w:p w14:paraId="6304FA05" w14:textId="77777777" w:rsidR="00822F26" w:rsidRDefault="00822F26" w:rsidP="00822F26"/>
          <w:p w14:paraId="50F88954" w14:textId="77777777" w:rsidR="00822F26" w:rsidRDefault="00822F26" w:rsidP="00822F26"/>
          <w:p w14:paraId="69B92A7D" w14:textId="77777777" w:rsidR="00822F26" w:rsidRDefault="00822F26" w:rsidP="00822F26"/>
        </w:tc>
      </w:tr>
      <w:tr w:rsidR="00F810A2" w14:paraId="531FA3DD" w14:textId="77777777" w:rsidTr="00CA62F1">
        <w:tc>
          <w:tcPr>
            <w:tcW w:w="9016" w:type="dxa"/>
            <w:gridSpan w:val="3"/>
          </w:tcPr>
          <w:p w14:paraId="027A08C6" w14:textId="5EF59A90" w:rsidR="00F810A2" w:rsidRDefault="00F810A2" w:rsidP="00822F26">
            <w:pPr>
              <w:rPr>
                <w:b/>
              </w:rPr>
            </w:pPr>
            <w:r>
              <w:rPr>
                <w:b/>
              </w:rPr>
              <w:t>Are there any financial</w:t>
            </w:r>
            <w:r w:rsidR="00383163">
              <w:rPr>
                <w:b/>
              </w:rPr>
              <w:t>ly</w:t>
            </w:r>
            <w:r>
              <w:rPr>
                <w:b/>
              </w:rPr>
              <w:t xml:space="preserve"> prohibitive factors which may prevent you from taking a speaking slot? </w:t>
            </w:r>
          </w:p>
          <w:p w14:paraId="4267D415" w14:textId="77777777" w:rsidR="00F810A2" w:rsidRDefault="00F810A2" w:rsidP="00822F26">
            <w:pPr>
              <w:rPr>
                <w:b/>
              </w:rPr>
            </w:pPr>
          </w:p>
          <w:p w14:paraId="440BE436" w14:textId="77777777" w:rsidR="00F810A2" w:rsidRDefault="00F810A2" w:rsidP="00822F26">
            <w:pPr>
              <w:rPr>
                <w:b/>
              </w:rPr>
            </w:pPr>
          </w:p>
          <w:p w14:paraId="6A5828BC" w14:textId="243FF0F6" w:rsidR="00F810A2" w:rsidRPr="00822F26" w:rsidRDefault="00F810A2" w:rsidP="00822F26">
            <w:pPr>
              <w:rPr>
                <w:b/>
              </w:rPr>
            </w:pPr>
          </w:p>
        </w:tc>
      </w:tr>
      <w:tr w:rsidR="00822F26" w14:paraId="7FCF1779" w14:textId="77777777" w:rsidTr="004C32A4">
        <w:tc>
          <w:tcPr>
            <w:tcW w:w="9016" w:type="dxa"/>
            <w:gridSpan w:val="3"/>
          </w:tcPr>
          <w:p w14:paraId="14C67E7D" w14:textId="27C5A76D" w:rsidR="00822F26" w:rsidRDefault="00822F26" w:rsidP="00822F26">
            <w:r>
              <w:t xml:space="preserve">I confirm that I am either the owner of the images </w:t>
            </w:r>
            <w:r w:rsidR="0023695F">
              <w:t>attached to this presentation</w:t>
            </w:r>
            <w:r>
              <w:t>, or that I have the agreement of the owner to share the image with Sporting Heritage for use on their</w:t>
            </w:r>
            <w:r w:rsidR="0023695F">
              <w:t xml:space="preserve"> website </w:t>
            </w:r>
            <w:r>
              <w:t xml:space="preserve">at </w:t>
            </w:r>
            <w:hyperlink r:id="rId9" w:history="1">
              <w:r w:rsidRPr="00B476AE">
                <w:rPr>
                  <w:rStyle w:val="Hyperlink"/>
                </w:rPr>
                <w:t>www.sportingheritage.org.uk</w:t>
              </w:r>
            </w:hyperlink>
            <w:r>
              <w:t>, through their social media channels, and through wider marketing and publicity related to not-for-profit activity delivered by Sporting Heritage.</w:t>
            </w:r>
          </w:p>
          <w:p w14:paraId="1DEF48F8" w14:textId="77777777" w:rsidR="00822F26" w:rsidRDefault="00822F26" w:rsidP="00822F26"/>
        </w:tc>
      </w:tr>
      <w:tr w:rsidR="00822F26" w14:paraId="152A27C9" w14:textId="77777777" w:rsidTr="00822F26">
        <w:tc>
          <w:tcPr>
            <w:tcW w:w="2689" w:type="dxa"/>
          </w:tcPr>
          <w:p w14:paraId="46C484CD" w14:textId="57E79985" w:rsidR="00822F26" w:rsidRPr="00822F26" w:rsidRDefault="00822F26" w:rsidP="00822F26">
            <w:pPr>
              <w:rPr>
                <w:b/>
              </w:rPr>
            </w:pPr>
            <w:r w:rsidRPr="00822F26">
              <w:rPr>
                <w:b/>
              </w:rPr>
              <w:t>Signed (please inset your e</w:t>
            </w:r>
            <w:r w:rsidR="0086061E">
              <w:rPr>
                <w:b/>
              </w:rPr>
              <w:t>-</w:t>
            </w:r>
            <w:r w:rsidRPr="00822F26">
              <w:rPr>
                <w:b/>
              </w:rPr>
              <w:t>signature)</w:t>
            </w:r>
          </w:p>
        </w:tc>
        <w:tc>
          <w:tcPr>
            <w:tcW w:w="6327" w:type="dxa"/>
            <w:gridSpan w:val="2"/>
          </w:tcPr>
          <w:p w14:paraId="2C120B3C" w14:textId="77777777" w:rsidR="00822F26" w:rsidRDefault="00822F26" w:rsidP="00822F26"/>
          <w:p w14:paraId="4CE40F74" w14:textId="77777777" w:rsidR="00B5372A" w:rsidRDefault="00B5372A" w:rsidP="00822F26"/>
          <w:p w14:paraId="7C279272" w14:textId="4B45B957" w:rsidR="00B5372A" w:rsidRDefault="00B5372A" w:rsidP="00822F26"/>
        </w:tc>
      </w:tr>
      <w:tr w:rsidR="00822F26" w14:paraId="076B6FCB" w14:textId="77777777" w:rsidTr="00822F26">
        <w:tc>
          <w:tcPr>
            <w:tcW w:w="2689" w:type="dxa"/>
          </w:tcPr>
          <w:p w14:paraId="0D4513FA" w14:textId="77777777" w:rsidR="00822F26" w:rsidRPr="00822F26" w:rsidRDefault="00822F26" w:rsidP="00822F26">
            <w:pPr>
              <w:rPr>
                <w:b/>
              </w:rPr>
            </w:pPr>
            <w:r w:rsidRPr="00822F26">
              <w:rPr>
                <w:b/>
              </w:rPr>
              <w:t xml:space="preserve">Date </w:t>
            </w:r>
          </w:p>
        </w:tc>
        <w:tc>
          <w:tcPr>
            <w:tcW w:w="6327" w:type="dxa"/>
            <w:gridSpan w:val="2"/>
          </w:tcPr>
          <w:p w14:paraId="2E1C1C03" w14:textId="0B803933" w:rsidR="00B5372A" w:rsidRDefault="00B5372A" w:rsidP="00822F26"/>
        </w:tc>
      </w:tr>
    </w:tbl>
    <w:p w14:paraId="3FAC63E9" w14:textId="77777777" w:rsidR="00822F26" w:rsidRPr="00822F26" w:rsidRDefault="00822F26" w:rsidP="00043249"/>
    <w:sectPr w:rsidR="00822F26" w:rsidRPr="00822F2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F8ADD" w14:textId="77777777" w:rsidR="00134502" w:rsidRDefault="00134502" w:rsidP="0023695F">
      <w:pPr>
        <w:spacing w:after="0" w:line="240" w:lineRule="auto"/>
      </w:pPr>
      <w:r>
        <w:separator/>
      </w:r>
    </w:p>
  </w:endnote>
  <w:endnote w:type="continuationSeparator" w:id="0">
    <w:p w14:paraId="2C00F975" w14:textId="77777777" w:rsidR="00134502" w:rsidRDefault="00134502" w:rsidP="00236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01031"/>
      <w:docPartObj>
        <w:docPartGallery w:val="Page Numbers (Bottom of Page)"/>
        <w:docPartUnique/>
      </w:docPartObj>
    </w:sdtPr>
    <w:sdtEndPr>
      <w:rPr>
        <w:noProof/>
      </w:rPr>
    </w:sdtEndPr>
    <w:sdtContent>
      <w:p w14:paraId="6B4CA435" w14:textId="3C64DAF9" w:rsidR="001A67C3" w:rsidRDefault="001A67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DC0889" w14:textId="77777777" w:rsidR="001A67C3" w:rsidRDefault="001A6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6642E" w14:textId="77777777" w:rsidR="00134502" w:rsidRDefault="00134502" w:rsidP="0023695F">
      <w:pPr>
        <w:spacing w:after="0" w:line="240" w:lineRule="auto"/>
      </w:pPr>
      <w:r>
        <w:separator/>
      </w:r>
    </w:p>
  </w:footnote>
  <w:footnote w:type="continuationSeparator" w:id="0">
    <w:p w14:paraId="3B39CA9B" w14:textId="77777777" w:rsidR="00134502" w:rsidRDefault="00134502" w:rsidP="00236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F0863" w14:textId="4B60EF7F" w:rsidR="0023695F" w:rsidRPr="0023695F" w:rsidRDefault="005545C5" w:rsidP="0023695F">
    <w:pPr>
      <w:pStyle w:val="Header"/>
    </w:pPr>
    <w:r>
      <w:rPr>
        <w:noProof/>
      </w:rPr>
      <w:t xml:space="preserve">                                                                                    </w:t>
    </w:r>
    <w:r w:rsidR="0023695F">
      <w:rPr>
        <w:noProof/>
      </w:rPr>
      <w:t xml:space="preserve">             </w:t>
    </w:r>
    <w:r w:rsidR="009B369E">
      <w:rPr>
        <w:noProof/>
      </w:rPr>
      <w:tab/>
    </w:r>
    <w:r w:rsidR="009B369E">
      <w:rPr>
        <w:noProof/>
      </w:rPr>
      <w:tab/>
    </w:r>
    <w:r w:rsidR="009B369E">
      <w:rPr>
        <w:noProof/>
      </w:rPr>
      <w:tab/>
    </w:r>
    <w:r w:rsidR="0023695F">
      <w:rPr>
        <w:noProof/>
      </w:rPr>
      <w:t xml:space="preserve">   </w:t>
    </w:r>
    <w:r w:rsidR="0023695F">
      <w:rPr>
        <w:noProof/>
      </w:rPr>
      <w:drawing>
        <wp:inline distT="0" distB="0" distL="0" distR="0" wp14:anchorId="48D76860" wp14:editId="34117971">
          <wp:extent cx="666468" cy="552467"/>
          <wp:effectExtent l="0" t="0" r="635" b="0"/>
          <wp:docPr id="1" name="Picture 1" descr="Sporting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ing Herit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028" cy="561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4FA6"/>
    <w:multiLevelType w:val="hybridMultilevel"/>
    <w:tmpl w:val="AE906F9C"/>
    <w:lvl w:ilvl="0" w:tplc="C71CF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8E9466C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54365C2"/>
    <w:multiLevelType w:val="hybridMultilevel"/>
    <w:tmpl w:val="1BC6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407389"/>
    <w:multiLevelType w:val="hybridMultilevel"/>
    <w:tmpl w:val="240AE3D4"/>
    <w:lvl w:ilvl="0" w:tplc="6ADE5CCA">
      <w:start w:val="1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954F5F"/>
    <w:multiLevelType w:val="multilevel"/>
    <w:tmpl w:val="65FC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3"/>
  </w:num>
  <w:num w:numId="12">
    <w:abstractNumId w:val="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F26"/>
    <w:rsid w:val="00043249"/>
    <w:rsid w:val="00046234"/>
    <w:rsid w:val="0004720D"/>
    <w:rsid w:val="000A687F"/>
    <w:rsid w:val="000D5B2E"/>
    <w:rsid w:val="000F5989"/>
    <w:rsid w:val="00101339"/>
    <w:rsid w:val="00134502"/>
    <w:rsid w:val="001862D2"/>
    <w:rsid w:val="001A67C3"/>
    <w:rsid w:val="001D041E"/>
    <w:rsid w:val="001E344A"/>
    <w:rsid w:val="0023695F"/>
    <w:rsid w:val="00241047"/>
    <w:rsid w:val="00267AB2"/>
    <w:rsid w:val="00271546"/>
    <w:rsid w:val="00344E39"/>
    <w:rsid w:val="003655A0"/>
    <w:rsid w:val="00383163"/>
    <w:rsid w:val="003B4953"/>
    <w:rsid w:val="003E48E5"/>
    <w:rsid w:val="00424E02"/>
    <w:rsid w:val="004544AF"/>
    <w:rsid w:val="004D7ECF"/>
    <w:rsid w:val="004E1B3F"/>
    <w:rsid w:val="0054011C"/>
    <w:rsid w:val="005545C5"/>
    <w:rsid w:val="00570DCA"/>
    <w:rsid w:val="00582969"/>
    <w:rsid w:val="005D5BF7"/>
    <w:rsid w:val="006451F1"/>
    <w:rsid w:val="00682D89"/>
    <w:rsid w:val="006C07E9"/>
    <w:rsid w:val="00775727"/>
    <w:rsid w:val="00822F26"/>
    <w:rsid w:val="0086061E"/>
    <w:rsid w:val="008848A3"/>
    <w:rsid w:val="008F1791"/>
    <w:rsid w:val="0090622F"/>
    <w:rsid w:val="009B369E"/>
    <w:rsid w:val="009D492F"/>
    <w:rsid w:val="009D746C"/>
    <w:rsid w:val="009E10C6"/>
    <w:rsid w:val="00A07028"/>
    <w:rsid w:val="00A17E9A"/>
    <w:rsid w:val="00A522A2"/>
    <w:rsid w:val="00B5372A"/>
    <w:rsid w:val="00B6453A"/>
    <w:rsid w:val="00B76A45"/>
    <w:rsid w:val="00B9355D"/>
    <w:rsid w:val="00BC28D3"/>
    <w:rsid w:val="00BD49FE"/>
    <w:rsid w:val="00BE7E41"/>
    <w:rsid w:val="00C01996"/>
    <w:rsid w:val="00C118AD"/>
    <w:rsid w:val="00C230C1"/>
    <w:rsid w:val="00C46EE6"/>
    <w:rsid w:val="00CF0BA6"/>
    <w:rsid w:val="00D44612"/>
    <w:rsid w:val="00D46AE2"/>
    <w:rsid w:val="00DB33AF"/>
    <w:rsid w:val="00E3726D"/>
    <w:rsid w:val="00E9067A"/>
    <w:rsid w:val="00EA4A8E"/>
    <w:rsid w:val="00EC293E"/>
    <w:rsid w:val="00EE40B4"/>
    <w:rsid w:val="00F527E8"/>
    <w:rsid w:val="00F810A2"/>
    <w:rsid w:val="00F84CF2"/>
    <w:rsid w:val="00F97040"/>
    <w:rsid w:val="00FA7674"/>
    <w:rsid w:val="00FC5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C4F83"/>
  <w15:chartTrackingRefBased/>
  <w15:docId w15:val="{C19155BE-6288-4DEE-A2B8-0541D6A2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F26"/>
  </w:style>
  <w:style w:type="paragraph" w:styleId="Heading1">
    <w:name w:val="heading 1"/>
    <w:basedOn w:val="Normal"/>
    <w:next w:val="Normal"/>
    <w:link w:val="Heading1Char"/>
    <w:uiPriority w:val="9"/>
    <w:qFormat/>
    <w:rsid w:val="00822F26"/>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822F26"/>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822F26"/>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822F26"/>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822F26"/>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822F26"/>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822F26"/>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2F26"/>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22F26"/>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F26"/>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822F26"/>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822F26"/>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822F26"/>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822F26"/>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822F26"/>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822F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22F2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22F2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22F26"/>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822F2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822F26"/>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822F26"/>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822F26"/>
    <w:rPr>
      <w:color w:val="5A5A5A" w:themeColor="text1" w:themeTint="A5"/>
      <w:spacing w:val="10"/>
    </w:rPr>
  </w:style>
  <w:style w:type="character" w:styleId="Strong">
    <w:name w:val="Strong"/>
    <w:basedOn w:val="DefaultParagraphFont"/>
    <w:uiPriority w:val="22"/>
    <w:qFormat/>
    <w:rsid w:val="00822F26"/>
    <w:rPr>
      <w:b/>
      <w:bCs/>
      <w:color w:val="000000" w:themeColor="text1"/>
    </w:rPr>
  </w:style>
  <w:style w:type="character" w:styleId="Emphasis">
    <w:name w:val="Emphasis"/>
    <w:basedOn w:val="DefaultParagraphFont"/>
    <w:uiPriority w:val="20"/>
    <w:qFormat/>
    <w:rsid w:val="00822F26"/>
    <w:rPr>
      <w:i/>
      <w:iCs/>
      <w:color w:val="auto"/>
    </w:rPr>
  </w:style>
  <w:style w:type="paragraph" w:styleId="NoSpacing">
    <w:name w:val="No Spacing"/>
    <w:uiPriority w:val="1"/>
    <w:qFormat/>
    <w:rsid w:val="00822F26"/>
    <w:pPr>
      <w:spacing w:after="0" w:line="240" w:lineRule="auto"/>
    </w:pPr>
  </w:style>
  <w:style w:type="paragraph" w:styleId="Quote">
    <w:name w:val="Quote"/>
    <w:basedOn w:val="Normal"/>
    <w:next w:val="Normal"/>
    <w:link w:val="QuoteChar"/>
    <w:uiPriority w:val="29"/>
    <w:qFormat/>
    <w:rsid w:val="00822F26"/>
    <w:pPr>
      <w:spacing w:before="160"/>
      <w:ind w:left="720" w:right="720"/>
    </w:pPr>
    <w:rPr>
      <w:i/>
      <w:iCs/>
      <w:color w:val="000000" w:themeColor="text1"/>
    </w:rPr>
  </w:style>
  <w:style w:type="character" w:customStyle="1" w:styleId="QuoteChar">
    <w:name w:val="Quote Char"/>
    <w:basedOn w:val="DefaultParagraphFont"/>
    <w:link w:val="Quote"/>
    <w:uiPriority w:val="29"/>
    <w:rsid w:val="00822F26"/>
    <w:rPr>
      <w:i/>
      <w:iCs/>
      <w:color w:val="000000" w:themeColor="text1"/>
    </w:rPr>
  </w:style>
  <w:style w:type="paragraph" w:styleId="IntenseQuote">
    <w:name w:val="Intense Quote"/>
    <w:basedOn w:val="Normal"/>
    <w:next w:val="Normal"/>
    <w:link w:val="IntenseQuoteChar"/>
    <w:uiPriority w:val="30"/>
    <w:qFormat/>
    <w:rsid w:val="00822F2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822F26"/>
    <w:rPr>
      <w:color w:val="000000" w:themeColor="text1"/>
      <w:shd w:val="clear" w:color="auto" w:fill="F2F2F2" w:themeFill="background1" w:themeFillShade="F2"/>
    </w:rPr>
  </w:style>
  <w:style w:type="character" w:styleId="SubtleEmphasis">
    <w:name w:val="Subtle Emphasis"/>
    <w:basedOn w:val="DefaultParagraphFont"/>
    <w:uiPriority w:val="19"/>
    <w:qFormat/>
    <w:rsid w:val="00822F26"/>
    <w:rPr>
      <w:i/>
      <w:iCs/>
      <w:color w:val="404040" w:themeColor="text1" w:themeTint="BF"/>
    </w:rPr>
  </w:style>
  <w:style w:type="character" w:styleId="IntenseEmphasis">
    <w:name w:val="Intense Emphasis"/>
    <w:basedOn w:val="DefaultParagraphFont"/>
    <w:uiPriority w:val="21"/>
    <w:qFormat/>
    <w:rsid w:val="00822F26"/>
    <w:rPr>
      <w:b/>
      <w:bCs/>
      <w:i/>
      <w:iCs/>
      <w:caps/>
    </w:rPr>
  </w:style>
  <w:style w:type="character" w:styleId="SubtleReference">
    <w:name w:val="Subtle Reference"/>
    <w:basedOn w:val="DefaultParagraphFont"/>
    <w:uiPriority w:val="31"/>
    <w:qFormat/>
    <w:rsid w:val="00822F2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22F26"/>
    <w:rPr>
      <w:b/>
      <w:bCs/>
      <w:smallCaps/>
      <w:u w:val="single"/>
    </w:rPr>
  </w:style>
  <w:style w:type="character" w:styleId="BookTitle">
    <w:name w:val="Book Title"/>
    <w:basedOn w:val="DefaultParagraphFont"/>
    <w:uiPriority w:val="33"/>
    <w:qFormat/>
    <w:rsid w:val="00822F26"/>
    <w:rPr>
      <w:b w:val="0"/>
      <w:bCs w:val="0"/>
      <w:smallCaps/>
      <w:spacing w:val="5"/>
    </w:rPr>
  </w:style>
  <w:style w:type="paragraph" w:styleId="TOCHeading">
    <w:name w:val="TOC Heading"/>
    <w:basedOn w:val="Heading1"/>
    <w:next w:val="Normal"/>
    <w:uiPriority w:val="39"/>
    <w:semiHidden/>
    <w:unhideWhenUsed/>
    <w:qFormat/>
    <w:rsid w:val="00822F26"/>
    <w:pPr>
      <w:outlineLvl w:val="9"/>
    </w:pPr>
  </w:style>
  <w:style w:type="table" w:styleId="TableGrid">
    <w:name w:val="Table Grid"/>
    <w:basedOn w:val="TableNormal"/>
    <w:uiPriority w:val="39"/>
    <w:rsid w:val="00822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2F26"/>
    <w:rPr>
      <w:color w:val="0563C1" w:themeColor="hyperlink"/>
      <w:u w:val="single"/>
    </w:rPr>
  </w:style>
  <w:style w:type="character" w:styleId="UnresolvedMention">
    <w:name w:val="Unresolved Mention"/>
    <w:basedOn w:val="DefaultParagraphFont"/>
    <w:uiPriority w:val="99"/>
    <w:semiHidden/>
    <w:unhideWhenUsed/>
    <w:rsid w:val="00822F26"/>
    <w:rPr>
      <w:color w:val="808080"/>
      <w:shd w:val="clear" w:color="auto" w:fill="E6E6E6"/>
    </w:rPr>
  </w:style>
  <w:style w:type="paragraph" w:styleId="Header">
    <w:name w:val="header"/>
    <w:basedOn w:val="Normal"/>
    <w:link w:val="HeaderChar"/>
    <w:uiPriority w:val="99"/>
    <w:unhideWhenUsed/>
    <w:rsid w:val="00236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95F"/>
  </w:style>
  <w:style w:type="paragraph" w:styleId="Footer">
    <w:name w:val="footer"/>
    <w:basedOn w:val="Normal"/>
    <w:link w:val="FooterChar"/>
    <w:uiPriority w:val="99"/>
    <w:unhideWhenUsed/>
    <w:rsid w:val="00236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95F"/>
  </w:style>
  <w:style w:type="paragraph" w:styleId="ListParagraph">
    <w:name w:val="List Paragraph"/>
    <w:basedOn w:val="Normal"/>
    <w:uiPriority w:val="34"/>
    <w:qFormat/>
    <w:rsid w:val="001E3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63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e@sportingheritag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ortingheritag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904FE-4EE8-431C-8DC3-4C5E706B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Reilly</dc:creator>
  <cp:keywords/>
  <dc:description/>
  <cp:lastModifiedBy>Justine Reilly</cp:lastModifiedBy>
  <cp:revision>9</cp:revision>
  <dcterms:created xsi:type="dcterms:W3CDTF">2020-04-02T13:38:00Z</dcterms:created>
  <dcterms:modified xsi:type="dcterms:W3CDTF">2020-04-02T14:23:00Z</dcterms:modified>
</cp:coreProperties>
</file>