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3C0" w:rsidRPr="00F313C0" w:rsidRDefault="00F313C0" w:rsidP="00F313C0">
      <w:pPr>
        <w:rPr>
          <w:b/>
          <w:sz w:val="32"/>
        </w:rPr>
      </w:pPr>
      <w:r w:rsidRPr="00F313C0">
        <w:rPr>
          <w:b/>
          <w:sz w:val="32"/>
        </w:rPr>
        <w:t>Setting up a</w:t>
      </w:r>
      <w:r w:rsidRPr="00F313C0">
        <w:rPr>
          <w:b/>
          <w:sz w:val="32"/>
        </w:rPr>
        <w:t xml:space="preserve"> mentoring</w:t>
      </w:r>
      <w:r w:rsidRPr="00F313C0">
        <w:rPr>
          <w:b/>
          <w:sz w:val="32"/>
        </w:rPr>
        <w:t xml:space="preserve"> agreement </w:t>
      </w:r>
      <w:bookmarkStart w:id="0" w:name="_GoBack"/>
      <w:bookmarkEnd w:id="0"/>
    </w:p>
    <w:p w:rsidR="00F313C0" w:rsidRDefault="00F313C0" w:rsidP="00F313C0">
      <w:r>
        <w:t>Once you have agreed to be a mentor, the next step is to draw up a mentoring partnership agreement. This does not have to be massively formal, but can help to ensure that you both agree on the expectations for the mentoring process. Your discussion should focus on:</w:t>
      </w:r>
    </w:p>
    <w:p w:rsidR="00F313C0" w:rsidRDefault="00F313C0" w:rsidP="00F313C0">
      <w:pPr>
        <w:pStyle w:val="ListParagraph"/>
        <w:numPr>
          <w:ilvl w:val="0"/>
          <w:numId w:val="1"/>
        </w:numPr>
      </w:pPr>
      <w:r>
        <w:t xml:space="preserve">The aims and expectations of both mentor and mentee </w:t>
      </w:r>
    </w:p>
    <w:p w:rsidR="00F313C0" w:rsidRDefault="00F313C0" w:rsidP="00F313C0">
      <w:pPr>
        <w:pStyle w:val="ListParagraph"/>
        <w:numPr>
          <w:ilvl w:val="0"/>
          <w:numId w:val="1"/>
        </w:numPr>
      </w:pPr>
      <w:r>
        <w:t>The objectives you have as a partnership</w:t>
      </w:r>
    </w:p>
    <w:p w:rsidR="00F313C0" w:rsidRDefault="00F313C0" w:rsidP="00F313C0">
      <w:pPr>
        <w:pStyle w:val="ListParagraph"/>
        <w:numPr>
          <w:ilvl w:val="0"/>
          <w:numId w:val="1"/>
        </w:numPr>
      </w:pPr>
      <w:r>
        <w:t xml:space="preserve">The outcomes you want to achieve </w:t>
      </w:r>
    </w:p>
    <w:p w:rsidR="00F313C0" w:rsidRDefault="00F313C0" w:rsidP="00F313C0">
      <w:pPr>
        <w:pStyle w:val="ListParagraph"/>
        <w:numPr>
          <w:ilvl w:val="0"/>
          <w:numId w:val="1"/>
        </w:numPr>
      </w:pPr>
      <w:r>
        <w:t xml:space="preserve">The timescale </w:t>
      </w:r>
    </w:p>
    <w:p w:rsidR="00F313C0" w:rsidRDefault="00F313C0" w:rsidP="00F313C0">
      <w:pPr>
        <w:pStyle w:val="ListParagraph"/>
        <w:numPr>
          <w:ilvl w:val="0"/>
          <w:numId w:val="1"/>
        </w:numPr>
      </w:pPr>
      <w:r>
        <w:t xml:space="preserve">Methods of contact </w:t>
      </w:r>
    </w:p>
    <w:p w:rsidR="00F313C0" w:rsidRDefault="00F313C0" w:rsidP="00F313C0">
      <w:r>
        <w:t>Sometimes it can be difficult to determine exactly what it is a mentee wants to achieve. To help define this you might also find it useful for the mentee to work on a SWOT analysis using the template below:</w:t>
      </w:r>
    </w:p>
    <w:tbl>
      <w:tblPr>
        <w:tblStyle w:val="TableGrid"/>
        <w:tblW w:w="0" w:type="auto"/>
        <w:tblLook w:val="04A0" w:firstRow="1" w:lastRow="0" w:firstColumn="1" w:lastColumn="0" w:noHBand="0" w:noVBand="1"/>
      </w:tblPr>
      <w:tblGrid>
        <w:gridCol w:w="4508"/>
        <w:gridCol w:w="4508"/>
      </w:tblGrid>
      <w:tr w:rsidR="00F313C0" w:rsidTr="00F234FC">
        <w:tc>
          <w:tcPr>
            <w:tcW w:w="4508" w:type="dxa"/>
          </w:tcPr>
          <w:p w:rsidR="00F313C0" w:rsidRPr="0045146E" w:rsidRDefault="00F313C0" w:rsidP="00F234FC">
            <w:pPr>
              <w:rPr>
                <w:b/>
              </w:rPr>
            </w:pPr>
            <w:r w:rsidRPr="0045146E">
              <w:rPr>
                <w:b/>
              </w:rPr>
              <w:t xml:space="preserve">Strengths </w:t>
            </w:r>
          </w:p>
          <w:p w:rsidR="00F313C0" w:rsidRDefault="00F313C0" w:rsidP="00F234FC"/>
          <w:p w:rsidR="00F313C0" w:rsidRDefault="00F313C0" w:rsidP="00F234FC"/>
          <w:p w:rsidR="00F313C0" w:rsidRDefault="00F313C0" w:rsidP="00F234FC"/>
          <w:p w:rsidR="00F313C0" w:rsidRDefault="00F313C0" w:rsidP="00F234FC"/>
          <w:p w:rsidR="00F313C0" w:rsidRDefault="00F313C0" w:rsidP="00F234FC"/>
          <w:p w:rsidR="00F313C0" w:rsidRDefault="00F313C0" w:rsidP="00F234FC"/>
        </w:tc>
        <w:tc>
          <w:tcPr>
            <w:tcW w:w="4508" w:type="dxa"/>
          </w:tcPr>
          <w:p w:rsidR="00F313C0" w:rsidRPr="0045146E" w:rsidRDefault="00F313C0" w:rsidP="00F234FC">
            <w:pPr>
              <w:rPr>
                <w:b/>
              </w:rPr>
            </w:pPr>
            <w:r w:rsidRPr="0045146E">
              <w:rPr>
                <w:b/>
              </w:rPr>
              <w:t xml:space="preserve">Weaknesses </w:t>
            </w:r>
          </w:p>
        </w:tc>
      </w:tr>
      <w:tr w:rsidR="00F313C0" w:rsidTr="00F234FC">
        <w:tc>
          <w:tcPr>
            <w:tcW w:w="4508" w:type="dxa"/>
          </w:tcPr>
          <w:p w:rsidR="00F313C0" w:rsidRPr="0045146E" w:rsidRDefault="00F313C0" w:rsidP="00F234FC">
            <w:pPr>
              <w:rPr>
                <w:b/>
              </w:rPr>
            </w:pPr>
            <w:r w:rsidRPr="0045146E">
              <w:rPr>
                <w:b/>
              </w:rPr>
              <w:t xml:space="preserve">Opportunities </w:t>
            </w:r>
          </w:p>
          <w:p w:rsidR="00F313C0" w:rsidRDefault="00F313C0" w:rsidP="00F234FC"/>
          <w:p w:rsidR="00F313C0" w:rsidRDefault="00F313C0" w:rsidP="00F234FC"/>
          <w:p w:rsidR="00F313C0" w:rsidRDefault="00F313C0" w:rsidP="00F234FC"/>
          <w:p w:rsidR="00F313C0" w:rsidRDefault="00F313C0" w:rsidP="00F234FC"/>
          <w:p w:rsidR="00F313C0" w:rsidRDefault="00F313C0" w:rsidP="00F234FC"/>
          <w:p w:rsidR="00F313C0" w:rsidRDefault="00F313C0" w:rsidP="00F234FC"/>
        </w:tc>
        <w:tc>
          <w:tcPr>
            <w:tcW w:w="4508" w:type="dxa"/>
          </w:tcPr>
          <w:p w:rsidR="00F313C0" w:rsidRPr="0045146E" w:rsidRDefault="00F313C0" w:rsidP="00F234FC">
            <w:pPr>
              <w:rPr>
                <w:b/>
              </w:rPr>
            </w:pPr>
            <w:r w:rsidRPr="0045146E">
              <w:rPr>
                <w:b/>
              </w:rPr>
              <w:t xml:space="preserve">Threats </w:t>
            </w:r>
          </w:p>
        </w:tc>
      </w:tr>
    </w:tbl>
    <w:p w:rsidR="00F313C0" w:rsidRDefault="00F313C0" w:rsidP="00F313C0"/>
    <w:p w:rsidR="00F313C0" w:rsidRDefault="00F313C0" w:rsidP="00F313C0">
      <w:r>
        <w:t xml:space="preserve">The following form can be used to formalise the partnership and ensure both parties are in agreement: </w:t>
      </w:r>
    </w:p>
    <w:p w:rsidR="00F313C0" w:rsidRPr="0045146E" w:rsidRDefault="00F313C0" w:rsidP="00F313C0">
      <w:pPr>
        <w:rPr>
          <w:b/>
        </w:rPr>
      </w:pPr>
      <w:r w:rsidRPr="0045146E">
        <w:rPr>
          <w:b/>
        </w:rPr>
        <w:t>Partnership agreement form</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313C0" w:rsidTr="00F234FC">
        <w:trPr>
          <w:trHeight w:val="540"/>
        </w:trPr>
        <w:tc>
          <w:tcPr>
            <w:tcW w:w="1288" w:type="dxa"/>
            <w:vMerge w:val="restart"/>
          </w:tcPr>
          <w:p w:rsidR="00F313C0" w:rsidRPr="00667B11" w:rsidRDefault="00F313C0" w:rsidP="00F234FC">
            <w:pPr>
              <w:rPr>
                <w:b/>
              </w:rPr>
            </w:pPr>
            <w:r w:rsidRPr="00667B11">
              <w:rPr>
                <w:b/>
              </w:rPr>
              <w:t>Skill, knowledge, experience gap</w:t>
            </w:r>
          </w:p>
        </w:tc>
        <w:tc>
          <w:tcPr>
            <w:tcW w:w="6440" w:type="dxa"/>
            <w:gridSpan w:val="5"/>
          </w:tcPr>
          <w:p w:rsidR="00F313C0" w:rsidRPr="00667B11" w:rsidRDefault="00F313C0" w:rsidP="00F234FC">
            <w:pPr>
              <w:rPr>
                <w:b/>
              </w:rPr>
            </w:pPr>
            <w:r w:rsidRPr="00667B11">
              <w:rPr>
                <w:b/>
              </w:rPr>
              <w:t xml:space="preserve">Activity </w:t>
            </w:r>
          </w:p>
        </w:tc>
        <w:tc>
          <w:tcPr>
            <w:tcW w:w="1288" w:type="dxa"/>
            <w:vMerge w:val="restart"/>
          </w:tcPr>
          <w:p w:rsidR="00F313C0" w:rsidRPr="00667B11" w:rsidRDefault="00F313C0" w:rsidP="00F234FC">
            <w:pPr>
              <w:rPr>
                <w:b/>
              </w:rPr>
            </w:pPr>
            <w:r w:rsidRPr="00667B11">
              <w:rPr>
                <w:b/>
              </w:rPr>
              <w:t xml:space="preserve">What will success look like? </w:t>
            </w:r>
          </w:p>
        </w:tc>
      </w:tr>
      <w:tr w:rsidR="00F313C0" w:rsidTr="00F234FC">
        <w:trPr>
          <w:trHeight w:val="540"/>
        </w:trPr>
        <w:tc>
          <w:tcPr>
            <w:tcW w:w="1288" w:type="dxa"/>
            <w:vMerge/>
          </w:tcPr>
          <w:p w:rsidR="00F313C0" w:rsidRPr="00667B11" w:rsidRDefault="00F313C0" w:rsidP="00F234FC">
            <w:pPr>
              <w:rPr>
                <w:b/>
              </w:rPr>
            </w:pPr>
          </w:p>
        </w:tc>
        <w:tc>
          <w:tcPr>
            <w:tcW w:w="6440" w:type="dxa"/>
            <w:gridSpan w:val="5"/>
          </w:tcPr>
          <w:p w:rsidR="00F313C0" w:rsidRPr="00667B11" w:rsidRDefault="00F313C0" w:rsidP="00F234FC">
            <w:pPr>
              <w:rPr>
                <w:b/>
              </w:rPr>
            </w:pPr>
            <w:r w:rsidRPr="00667B11">
              <w:rPr>
                <w:b/>
              </w:rPr>
              <w:t xml:space="preserve">Specific          Measurable    Achievable    Realistic            Timed </w:t>
            </w:r>
          </w:p>
        </w:tc>
        <w:tc>
          <w:tcPr>
            <w:tcW w:w="1288" w:type="dxa"/>
            <w:vMerge/>
          </w:tcPr>
          <w:p w:rsidR="00F313C0" w:rsidRPr="00667B11" w:rsidRDefault="00F313C0" w:rsidP="00F234FC">
            <w:pPr>
              <w:rPr>
                <w:b/>
              </w:rPr>
            </w:pPr>
          </w:p>
        </w:tc>
      </w:tr>
      <w:tr w:rsidR="00F313C0" w:rsidTr="00F234FC">
        <w:tc>
          <w:tcPr>
            <w:tcW w:w="1288" w:type="dxa"/>
          </w:tcPr>
          <w:p w:rsidR="00F313C0" w:rsidRDefault="00F313C0" w:rsidP="00F234FC">
            <w:r>
              <w:t xml:space="preserve"> </w:t>
            </w:r>
          </w:p>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r w:rsidR="00F313C0" w:rsidTr="00F234F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r w:rsidR="00F313C0" w:rsidTr="00F234F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r w:rsidR="00F313C0" w:rsidTr="00F234F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r w:rsidR="00F313C0" w:rsidTr="00F234F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r w:rsidR="00F313C0" w:rsidTr="00F234F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r w:rsidR="00F313C0" w:rsidTr="00F234F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c>
          <w:tcPr>
            <w:tcW w:w="1288" w:type="dxa"/>
          </w:tcPr>
          <w:p w:rsidR="00F313C0" w:rsidRDefault="00F313C0" w:rsidP="00F234FC"/>
        </w:tc>
      </w:tr>
    </w:tbl>
    <w:p w:rsidR="00F313C0" w:rsidRDefault="00F313C0" w:rsidP="00F313C0"/>
    <w:p w:rsidR="00C85AF2" w:rsidRDefault="00F313C0"/>
    <w:sectPr w:rsidR="00C85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5089B"/>
    <w:multiLevelType w:val="hybridMultilevel"/>
    <w:tmpl w:val="C610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C0"/>
    <w:rsid w:val="00C420B8"/>
    <w:rsid w:val="00DD06E2"/>
    <w:rsid w:val="00F3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FA30A-700F-445F-AB27-A5219985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C0"/>
    <w:pPr>
      <w:ind w:left="720"/>
      <w:contextualSpacing/>
    </w:pPr>
  </w:style>
  <w:style w:type="table" w:styleId="TableGrid">
    <w:name w:val="Table Grid"/>
    <w:basedOn w:val="TableNormal"/>
    <w:uiPriority w:val="39"/>
    <w:rsid w:val="00F3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Reilly</dc:creator>
  <cp:keywords/>
  <dc:description/>
  <cp:lastModifiedBy>Justine Reilly</cp:lastModifiedBy>
  <cp:revision>1</cp:revision>
  <dcterms:created xsi:type="dcterms:W3CDTF">2016-08-02T15:19:00Z</dcterms:created>
  <dcterms:modified xsi:type="dcterms:W3CDTF">2016-08-02T15:20:00Z</dcterms:modified>
</cp:coreProperties>
</file>